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关于组织参加鲁粤数字消费创新合作暨</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“好品山东”走进粤港澳大湾区电商产业赋能</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对接活动的预备通知</w:t>
      </w:r>
    </w:p>
    <w:p>
      <w:pPr>
        <w:spacing w:line="600" w:lineRule="exact"/>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各市商务局：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为深入贯彻党中央、国务院关于促进消费的决策部署，全面落实省委、省政府关于推动数字经济发展和扩大内需的工作要求，深化鲁粤两省经贸合作，我厅将联合广东省商务厅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月上旬在广州市共同举办鲁粤数字消费创新合作暨“好品山东”走进粤港澳大湾区电商产业赋能对接活动。现将有关事项预备通知如下：</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一、高度重视，抢抓跨省合作机遇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本次活动是两省商务部门携手推动数字消费创新发展的重要举措，旨在搭建鲁粤电商领域高层次合作平台。</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对接资源优：</w:t>
      </w:r>
      <w:r>
        <w:rPr>
          <w:rFonts w:hint="eastAsia" w:ascii="仿宋_GB2312" w:hAnsi="仿宋_GB2312" w:eastAsia="仿宋_GB2312" w:cs="仿宋_GB2312"/>
          <w:sz w:val="32"/>
          <w:szCs w:val="32"/>
        </w:rPr>
        <w:t>拟邀请粤港澳大湾区及国内实力雄厚的百余家头部电商平台（微信小店、唯品会、远方好物、淘天集团、抖音集团、京东集团、快手电商、拼多多、小红书、得物、美团等）、知名</w:t>
      </w:r>
      <w:r>
        <w:rPr>
          <w:rFonts w:ascii="仿宋_GB2312" w:hAnsi="仿宋_GB2312" w:eastAsia="仿宋_GB2312" w:cs="仿宋_GB2312"/>
          <w:sz w:val="32"/>
          <w:szCs w:val="32"/>
        </w:rPr>
        <w:t>MCN</w:t>
      </w:r>
      <w:r>
        <w:rPr>
          <w:rFonts w:hint="eastAsia" w:ascii="仿宋_GB2312" w:hAnsi="仿宋_GB2312" w:eastAsia="仿宋_GB2312" w:cs="仿宋_GB2312"/>
          <w:sz w:val="32"/>
          <w:szCs w:val="32"/>
        </w:rPr>
        <w:t>机构及供应链企业（辛选集团、无忧传媒、交个朋友、遥望科技、芈星集团、愿景未来、</w:t>
      </w:r>
      <w:r>
        <w:rPr>
          <w:rFonts w:ascii="仿宋_GB2312" w:hAnsi="仿宋_GB2312" w:eastAsia="仿宋_GB2312" w:cs="仿宋_GB2312"/>
          <w:sz w:val="32"/>
          <w:szCs w:val="32"/>
        </w:rPr>
        <w:t>HKTV mall</w:t>
      </w:r>
      <w:r>
        <w:rPr>
          <w:rFonts w:hint="eastAsia" w:ascii="仿宋_GB2312" w:hAnsi="仿宋_GB2312" w:eastAsia="仿宋_GB2312" w:cs="仿宋_GB2312"/>
          <w:sz w:val="32"/>
          <w:szCs w:val="32"/>
        </w:rPr>
        <w:t>等）、跨境电商平台企业（阿里巴巴国际站、亚马逊全球开店、</w:t>
      </w:r>
      <w:r>
        <w:rPr>
          <w:rFonts w:ascii="仿宋_GB2312" w:hAnsi="仿宋_GB2312" w:eastAsia="仿宋_GB2312" w:cs="仿宋_GB2312"/>
          <w:sz w:val="32"/>
          <w:szCs w:val="32"/>
        </w:rPr>
        <w:t>TikTok Shop</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Shopee</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eBay</w:t>
      </w:r>
      <w:r>
        <w:rPr>
          <w:rFonts w:hint="eastAsia" w:ascii="仿宋_GB2312" w:hAnsi="仿宋_GB2312" w:eastAsia="仿宋_GB2312" w:cs="仿宋_GB2312"/>
          <w:sz w:val="32"/>
          <w:szCs w:val="32"/>
        </w:rPr>
        <w:t>、沃尔玛全球电商、</w:t>
      </w:r>
      <w:r>
        <w:rPr>
          <w:rFonts w:ascii="仿宋_GB2312" w:hAnsi="仿宋_GB2312" w:eastAsia="仿宋_GB2312" w:cs="仿宋_GB2312"/>
          <w:sz w:val="32"/>
          <w:szCs w:val="32"/>
        </w:rPr>
        <w:t>Temu</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SHEIN</w:t>
      </w:r>
      <w:r>
        <w:rPr>
          <w:rFonts w:hint="eastAsia" w:ascii="仿宋_GB2312" w:hAnsi="仿宋_GB2312" w:eastAsia="仿宋_GB2312" w:cs="仿宋_GB2312"/>
          <w:sz w:val="32"/>
          <w:szCs w:val="32"/>
        </w:rPr>
        <w:t>、速卖通等）、跨境电商大卖家（企业）（棒谷科技、细刻科技、爆米科技、哆啦科技、洋葱集团、行云集团、卓志集团、安悦科技、易通天下等），为山东企业提供与国内顶尖电商资源面对面精准对接的宝贵机会。</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合作内容实：</w:t>
      </w:r>
      <w:r>
        <w:rPr>
          <w:rFonts w:hint="eastAsia" w:ascii="仿宋_GB2312" w:hAnsi="仿宋_GB2312" w:eastAsia="仿宋_GB2312" w:cs="仿宋_GB2312"/>
          <w:sz w:val="32"/>
          <w:szCs w:val="32"/>
        </w:rPr>
        <w:t>不仅安排电商合作项目集中签约，还将组织大规模的山东货盘现场选品对接，并围绕</w:t>
      </w:r>
      <w:r>
        <w:rPr>
          <w:rFonts w:ascii="仿宋_GB2312" w:hAnsi="仿宋_GB2312" w:eastAsia="仿宋_GB2312" w:cs="仿宋_GB2312"/>
          <w:sz w:val="32"/>
          <w:szCs w:val="32"/>
        </w:rPr>
        <w:t>AI</w:t>
      </w:r>
      <w:r>
        <w:rPr>
          <w:rFonts w:hint="eastAsia" w:ascii="仿宋_GB2312" w:hAnsi="仿宋_GB2312" w:eastAsia="仿宋_GB2312" w:cs="仿宋_GB2312"/>
          <w:sz w:val="32"/>
          <w:szCs w:val="32"/>
        </w:rPr>
        <w:t>赋能、社交电商发展、跨境电商新生态等前沿议题举办系列主题交流会和对接恳谈会，力求促成一批实质合作成果。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请各市商务局务必高度重视，将本次活动作为展示本市电商产业优势、引进优质电商资源、拓展本地“山东好品”线上渠道的重要契机，精心组织、务求实效。（详细方案见附件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二、精准把握，提前做好各项准备工作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（一）组织代表团参会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请各市由市政府分管负责同志或市商务局主要负责同志带队，广泛动员本地重点商协会、优质生产企业（特别是具备电商爆款潜力的企业）、跨境电商企业、电商机构、主播团队等负</w:t>
      </w:r>
      <w:r>
        <w:rPr>
          <w:rFonts w:hint="eastAsia" w:ascii="仿宋_GB2312" w:hAnsi="仿宋_GB2312" w:eastAsia="仿宋_GB2312" w:cs="仿宋_GB2312"/>
          <w:spacing w:val="-2"/>
          <w:sz w:val="32"/>
          <w:szCs w:val="32"/>
        </w:rPr>
        <w:t>责人参会。原则上每市组织参展企业</w:t>
      </w:r>
      <w:r>
        <w:rPr>
          <w:rFonts w:ascii="仿宋_GB2312" w:hAnsi="仿宋_GB2312" w:eastAsia="仿宋_GB2312" w:cs="仿宋_GB2312"/>
          <w:spacing w:val="-2"/>
          <w:sz w:val="32"/>
          <w:szCs w:val="32"/>
        </w:rPr>
        <w:t>15-20</w:t>
      </w:r>
      <w:r>
        <w:rPr>
          <w:rFonts w:hint="eastAsia" w:ascii="仿宋_GB2312" w:hAnsi="仿宋_GB2312" w:eastAsia="仿宋_GB2312" w:cs="仿宋_GB2312"/>
          <w:spacing w:val="-2"/>
          <w:sz w:val="32"/>
          <w:szCs w:val="32"/>
        </w:rPr>
        <w:t>家，本次活动免费参加，食宿行需自理。参会人员信息将于正式通知时收集。同时，活动拟邀请部分电商平台外资板块业务负责人，有意愿的市可在活动上开展对接，吸引其利用外资投向山东相关产业项目。</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（二）遴选优质产品参与选品对接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以产品质量为核心，围绕</w:t>
      </w:r>
      <w:r>
        <w:rPr>
          <w:rFonts w:hint="eastAsia" w:ascii="仿宋_GB2312" w:hAnsi="仿宋_GB2312" w:eastAsia="仿宋_GB2312" w:cs="仿宋_GB2312"/>
          <w:b/>
          <w:bCs/>
          <w:sz w:val="32"/>
          <w:szCs w:val="32"/>
        </w:rPr>
        <w:t>非遗老字号、日化生活、家具电器、服装珠宝、美妆护肤、健康滋补、食品酒水、宠物用品、农副产品、</w:t>
      </w:r>
      <w:r>
        <w:rPr>
          <w:rFonts w:ascii="仿宋_GB2312" w:hAnsi="仿宋_GB2312" w:eastAsia="仿宋_GB2312" w:cs="仿宋_GB2312"/>
          <w:b/>
          <w:bCs/>
          <w:sz w:val="32"/>
          <w:szCs w:val="32"/>
        </w:rPr>
        <w:t>3C</w:t>
      </w:r>
      <w:r>
        <w:rPr>
          <w:rFonts w:hint="eastAsia" w:ascii="仿宋_GB2312" w:hAnsi="仿宋_GB2312" w:eastAsia="仿宋_GB2312" w:cs="仿宋_GB2312"/>
          <w:b/>
          <w:bCs/>
          <w:sz w:val="32"/>
          <w:szCs w:val="32"/>
        </w:rPr>
        <w:t>数码</w:t>
      </w:r>
      <w:r>
        <w:rPr>
          <w:rFonts w:hint="eastAsia" w:ascii="仿宋_GB2312" w:hAnsi="仿宋_GB2312" w:eastAsia="仿宋_GB2312" w:cs="仿宋_GB2312"/>
          <w:sz w:val="32"/>
          <w:szCs w:val="32"/>
        </w:rPr>
        <w:t>等十大类产品进行招募；</w:t>
      </w:r>
      <w:r>
        <w:rPr>
          <w:rFonts w:hint="eastAsia" w:ascii="仿宋_GB2312" w:hAnsi="仿宋_GB2312" w:eastAsia="仿宋_GB2312" w:cs="仿宋_GB2312"/>
          <w:b/>
          <w:bCs/>
          <w:sz w:val="32"/>
          <w:szCs w:val="32"/>
        </w:rPr>
        <w:t>跨境电商平台重点面向家具电器、服装珠宝、宠物用品、</w:t>
      </w:r>
      <w:r>
        <w:rPr>
          <w:rFonts w:ascii="仿宋_GB2312" w:hAnsi="仿宋_GB2312" w:eastAsia="仿宋_GB2312" w:cs="仿宋_GB2312"/>
          <w:b/>
          <w:bCs/>
          <w:sz w:val="32"/>
          <w:szCs w:val="32"/>
        </w:rPr>
        <w:t>3C</w:t>
      </w:r>
      <w:r>
        <w:rPr>
          <w:rFonts w:hint="eastAsia" w:ascii="仿宋_GB2312" w:hAnsi="仿宋_GB2312" w:eastAsia="仿宋_GB2312" w:cs="仿宋_GB2312"/>
          <w:b/>
          <w:bCs/>
          <w:sz w:val="32"/>
          <w:szCs w:val="32"/>
        </w:rPr>
        <w:t>数码、五金工具、厨卫用品</w:t>
      </w:r>
      <w:r>
        <w:rPr>
          <w:rFonts w:hint="eastAsia" w:ascii="仿宋_GB2312" w:hAnsi="仿宋_GB2312" w:eastAsia="仿宋_GB2312" w:cs="仿宋_GB2312"/>
          <w:sz w:val="32"/>
          <w:szCs w:val="32"/>
        </w:rPr>
        <w:t>等类目招募。请认真筛选代表本市特色的源头产业带产品，产品需有品牌背书，产品品质过关，具有相关官方检测报告，已在各大电商平台开设网店并上架或有意愿转型开拓电商销售渠道，且具有电商团队、库存、物流、售后等保障。参展企业务必提前准备好详尽的货盘信息以及与头部电商机构合作专属机制，确保对接效果。请认真阅读《参展企业要求》，填写《参会企业名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供应链》《企业货盘表》（见附件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（三）组织优秀电商机构、主播团队等线上线下渠道参与选品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活动同期将开展“广货天下行”选品对接活动，届时将邀请广东本地特色供应链企业现场设展，集中展示优质广东产品，为山东电商机构及主播、线下渠道提供选品对接的平台。参会电商机构、主播团队等，请填写《参会企业名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电商机构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主播》，提报相关信息（见附件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（四）提报电商合作项目参与签约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全面梳理本市近期已落地或具备签约条件的电商合作项目（以广东企业为主，但不局限），对条件成熟、示范性强的优质项目，将推荐在活动启动仪式上集中签约。请填写《电商合作项目情况表》（见附件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（五）提报对接恳谈会选题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结合本市与全国重点电商企业（以广东企业为主）合作发展需求，提报对接恳谈会会议选题及意向合作交流对象（可定向邀约，数量不限）。省商务厅将根据各市提报情况，协调安排相关专项对接恳谈会。请填写《对接恳谈会选题提报表》（见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三、有关要求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请各市商务局于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日上午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时前将附件内容送至省商务厅电子商务处公务邮箱：</w:t>
      </w:r>
      <w:r>
        <w:fldChar w:fldCharType="begin"/>
      </w:r>
      <w:r>
        <w:instrText xml:space="preserve"> HYPERLINK "mailto:dianshangchu@shandong.cn。" </w:instrText>
      </w:r>
      <w:r>
        <w:fldChar w:fldCharType="separate"/>
      </w:r>
      <w:r>
        <w:rPr>
          <w:rFonts w:ascii="仿宋_GB2312" w:hAnsi="仿宋_GB2312" w:eastAsia="仿宋_GB2312" w:cs="仿宋_GB2312"/>
          <w:sz w:val="32"/>
          <w:szCs w:val="32"/>
        </w:rPr>
        <w:t>dianshangchu@shandong.cn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end"/>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活动期间，请严格遵守中央八项规定及其实施细则精神，服从统一安排，确保活动安全、有序、高效。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联系人及电话：省商务厅电子商务处，周营</w:t>
      </w:r>
      <w:r>
        <w:rPr>
          <w:rFonts w:ascii="仿宋_GB2312" w:hAnsi="仿宋_GB2312" w:eastAsia="仿宋_GB2312" w:cs="仿宋_GB2312"/>
          <w:sz w:val="32"/>
          <w:szCs w:val="32"/>
        </w:rPr>
        <w:t>0531-51763533</w:t>
      </w:r>
      <w:r>
        <w:rPr>
          <w:rFonts w:hint="eastAsia" w:ascii="仿宋_GB2312" w:hAnsi="仿宋_GB2312" w:eastAsia="仿宋_GB2312" w:cs="仿宋_GB2312"/>
          <w:sz w:val="32"/>
          <w:szCs w:val="32"/>
        </w:rPr>
        <w:t>，王溪杨</w:t>
      </w:r>
      <w:r>
        <w:rPr>
          <w:rFonts w:ascii="仿宋_GB2312" w:hAnsi="仿宋_GB2312" w:eastAsia="仿宋_GB2312" w:cs="仿宋_GB2312"/>
          <w:sz w:val="32"/>
          <w:szCs w:val="32"/>
        </w:rPr>
        <w:t>0531-51763238</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活动方案及拟邀平台、机构名单</w:t>
      </w:r>
    </w:p>
    <w:p>
      <w:pPr>
        <w:spacing w:line="600" w:lineRule="exact"/>
        <w:ind w:firstLine="1600" w:firstLineChars="5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参展企业要求、参会企业名单、企业货盘表</w:t>
      </w:r>
    </w:p>
    <w:p>
      <w:pPr>
        <w:spacing w:line="600" w:lineRule="exact"/>
        <w:ind w:firstLine="1600" w:firstLineChars="5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电商合作项目情况表</w:t>
      </w:r>
    </w:p>
    <w:p>
      <w:pPr>
        <w:spacing w:line="600" w:lineRule="exact"/>
        <w:ind w:firstLine="1600" w:firstLineChars="5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对接恳谈会选题提报表</w:t>
      </w:r>
    </w:p>
    <w:p>
      <w:pPr>
        <w:spacing w:line="600" w:lineRule="exact"/>
        <w:ind w:firstLine="1600" w:firstLineChars="5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其他补充说明事项</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山东省商务厅</w:t>
      </w:r>
    </w:p>
    <w:p>
      <w:pPr>
        <w:wordWrap w:val="0"/>
        <w:spacing w:line="60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p>
      <w:pPr>
        <w:widowControl/>
        <w:spacing w:line="600" w:lineRule="exact"/>
        <w:rPr>
          <w:rFonts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1-1</w:t>
      </w:r>
    </w:p>
    <w:p>
      <w:pPr>
        <w:snapToGrid w:val="0"/>
        <w:spacing w:line="600" w:lineRule="exact"/>
        <w:jc w:val="center"/>
        <w:rPr>
          <w:rFonts w:ascii="方正小标宋简体" w:hAnsi="方正公文小标宋" w:eastAsia="方正小标宋简体" w:cs="方正公文小标宋"/>
          <w:sz w:val="44"/>
          <w:szCs w:val="44"/>
        </w:rPr>
      </w:pPr>
    </w:p>
    <w:p>
      <w:pPr>
        <w:spacing w:line="60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鲁粤数字消费创新合作暨“好品山东”</w:t>
      </w:r>
    </w:p>
    <w:p>
      <w:pPr>
        <w:spacing w:line="60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走进粤港澳大湾区电商产业赋能</w:t>
      </w:r>
    </w:p>
    <w:p>
      <w:pPr>
        <w:spacing w:line="600" w:lineRule="exact"/>
        <w:jc w:val="center"/>
        <w:rPr>
          <w:rFonts w:ascii="仿宋_GB2312" w:hAnsi="仿宋_GB2312" w:eastAsia="仿宋_GB2312" w:cs="仿宋_GB2312"/>
          <w:sz w:val="44"/>
          <w:szCs w:val="44"/>
        </w:rPr>
      </w:pPr>
      <w:r>
        <w:rPr>
          <w:rFonts w:hint="eastAsia" w:ascii="方正小标宋简体" w:hAnsi="方正公文小标宋" w:eastAsia="方正小标宋简体" w:cs="方正公文小标宋"/>
          <w:sz w:val="44"/>
          <w:szCs w:val="44"/>
        </w:rPr>
        <w:t>对接活动总体方案</w:t>
      </w:r>
    </w:p>
    <w:p>
      <w:pPr>
        <w:spacing w:line="600" w:lineRule="exact"/>
        <w:ind w:firstLine="640" w:firstLineChars="200"/>
        <w:rPr>
          <w:rFonts w:ascii="黑体" w:hAnsi="黑体" w:eastAsia="黑体" w:cs="黑体"/>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一、举办时间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月上旬，时间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天。</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二、举办地点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广东省广州市（暂定广州白云国际会展中心）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三、活动主题（暂拟）</w:t>
      </w:r>
    </w:p>
    <w:p>
      <w:pPr>
        <w:spacing w:line="600" w:lineRule="exact"/>
        <w:ind w:firstLine="640" w:firstLineChars="200"/>
        <w:rPr>
          <w:rFonts w:ascii="仿宋_GB2312" w:hAnsi="方正公文小标宋" w:eastAsia="仿宋_GB2312" w:cs="方正公文小标宋"/>
          <w:sz w:val="32"/>
          <w:szCs w:val="32"/>
        </w:rPr>
      </w:pPr>
      <w:r>
        <w:rPr>
          <w:rFonts w:hint="eastAsia" w:ascii="仿宋_GB2312" w:hAnsi="方正公文小标宋" w:eastAsia="仿宋_GB2312" w:cs="方正公文小标宋"/>
          <w:sz w:val="32"/>
          <w:szCs w:val="32"/>
        </w:rPr>
        <w:t>粤来鲁往</w:t>
      </w:r>
      <w:r>
        <w:rPr>
          <w:rFonts w:ascii="仿宋_GB2312" w:hAnsi="方正公文小标宋" w:eastAsia="仿宋_GB2312" w:cs="方正公文小标宋"/>
          <w:sz w:val="32"/>
          <w:szCs w:val="32"/>
        </w:rPr>
        <w:t xml:space="preserve"> </w:t>
      </w:r>
      <w:r>
        <w:rPr>
          <w:rFonts w:hint="eastAsia" w:ascii="仿宋_GB2312" w:hAnsi="方正公文小标宋" w:eastAsia="仿宋_GB2312" w:cs="方正公文小标宋"/>
          <w:sz w:val="32"/>
          <w:szCs w:val="32"/>
        </w:rPr>
        <w:t>数商共赢</w:t>
      </w:r>
      <w:r>
        <w:rPr>
          <w:rFonts w:ascii="仿宋_GB2312" w:hAnsi="方正公文小标宋" w:eastAsia="仿宋_GB2312" w:cs="方正公文小标宋"/>
          <w:sz w:val="32"/>
          <w:szCs w:val="32"/>
        </w:rPr>
        <w:t>——</w:t>
      </w:r>
      <w:r>
        <w:rPr>
          <w:rFonts w:hint="eastAsia" w:ascii="仿宋_GB2312" w:hAnsi="方正公文小标宋" w:eastAsia="仿宋_GB2312" w:cs="方正公文小标宋"/>
          <w:sz w:val="32"/>
          <w:szCs w:val="32"/>
        </w:rPr>
        <w:t>赋能数字消费新高地</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四、举办单位（暂拟）</w:t>
      </w:r>
    </w:p>
    <w:p>
      <w:pPr>
        <w:spacing w:line="600" w:lineRule="exact"/>
        <w:ind w:firstLine="640" w:firstLineChars="200"/>
        <w:rPr>
          <w:rFonts w:ascii="方正仿宋_GB2312" w:hAnsi="方正仿宋_GB2312" w:eastAsia="仿宋_GB2312" w:cs="方正仿宋_GB2312"/>
          <w:sz w:val="32"/>
          <w:szCs w:val="32"/>
        </w:rPr>
      </w:pPr>
      <w:r>
        <w:rPr>
          <w:rFonts w:hint="eastAsia" w:ascii="楷体_GB2312" w:hAnsi="楷体_GB2312" w:eastAsia="楷体_GB2312" w:cs="楷体_GB2312"/>
          <w:sz w:val="32"/>
          <w:szCs w:val="32"/>
        </w:rPr>
        <w:t>主办单位：</w:t>
      </w:r>
      <w:r>
        <w:rPr>
          <w:rFonts w:hint="eastAsia" w:ascii="仿宋_GB2312" w:hAnsi="仿宋_GB2312" w:eastAsia="仿宋_GB2312" w:cs="仿宋_GB2312"/>
          <w:sz w:val="32"/>
          <w:szCs w:val="32"/>
        </w:rPr>
        <w:t>山东省商务厅、广东省商务厅</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协办单位：</w:t>
      </w:r>
      <w:r>
        <w:rPr>
          <w:rFonts w:hint="eastAsia" w:ascii="仿宋_GB2312" w:hAnsi="仿宋_GB2312" w:eastAsia="仿宋_GB2312" w:cs="仿宋_GB2312"/>
          <w:sz w:val="32"/>
          <w:szCs w:val="32"/>
        </w:rPr>
        <w:t>山东省人民政府驻广州办事处</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支持单位：</w:t>
      </w:r>
      <w:r>
        <w:rPr>
          <w:rFonts w:hint="eastAsia" w:ascii="仿宋_GB2312" w:hAnsi="仿宋_GB2312" w:eastAsia="仿宋_GB2312" w:cs="仿宋_GB2312"/>
          <w:sz w:val="32"/>
          <w:szCs w:val="32"/>
        </w:rPr>
        <w:t>广州市商务局、深圳市商务局、广东省电子商务协会、广东省直播电子商务协会、广东省网商协会、广东省农村电子商务协会、广东省及全国头部电商平台（机构）等</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五、参加人员（暂拟）</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（一）商务部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拟请商务部电子商务司领导参加。</w:t>
      </w:r>
      <w:bookmarkStart w:id="0" w:name="_GoBack"/>
      <w:bookmarkEnd w:id="0"/>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（二）山东方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拟请分管副省长、省政府副秘书长；省商务厅主要负责同志、分管负责同志；省政府驻广州办事处负责同志。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部分市政府分管负责同志、市商务局相关负责同志。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省内电商协会、电商企业、产业园区负责人等。</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（三）广东方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拟邀请广东省政府领导；广东省商务厅负责同志；广州市领导、市商务局负责同志；深圳市商务局负责同志。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广东省电子商务协会、广东省直播电子商务协会、广东省网商协会、广东省农村电子商务协会负责人。</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（四）行业专家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拟邀请国内数字经济领域知名学者、电商行业研究专家、头部电商平台战略规划专家等。</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（五）电商平台（企业）</w:t>
      </w:r>
      <w:r>
        <w:rPr>
          <w:rFonts w:ascii="楷体_GB2312" w:hAnsi="楷体_GB2312" w:eastAsia="楷体_GB2312" w:cs="楷体_GB2312"/>
          <w:sz w:val="32"/>
          <w:szCs w:val="32"/>
        </w:rPr>
        <w:t xml:space="preserve"> </w:t>
      </w:r>
    </w:p>
    <w:p>
      <w:pPr>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拟邀请腾讯集团（微信小店）、唯品会、淘天集团、抖音集团、京东集团、快手电商、拼多多、小红书、得物、美团、远方好物等全国重点电商平台（企业）负责人及选品团队参加。辛选集团、无忧传媒、交个朋友、遥望科技、</w:t>
      </w:r>
      <w:r>
        <w:rPr>
          <w:rFonts w:ascii="仿宋_GB2312" w:hAnsi="仿宋_GB2312" w:eastAsia="仿宋_GB2312" w:cs="仿宋_GB2312"/>
          <w:sz w:val="32"/>
          <w:szCs w:val="32"/>
        </w:rPr>
        <w:t>HKTV mall</w:t>
      </w:r>
      <w:r>
        <w:rPr>
          <w:rFonts w:hint="eastAsia" w:ascii="仿宋_GB2312" w:hAnsi="仿宋_GB2312" w:eastAsia="仿宋_GB2312" w:cs="仿宋_GB2312"/>
          <w:sz w:val="32"/>
          <w:szCs w:val="32"/>
        </w:rPr>
        <w:t>、芈星传媒、青年力量等粤港澳大湾区及国内头部电商平台（企业）、</w:t>
      </w:r>
      <w:r>
        <w:rPr>
          <w:rFonts w:ascii="仿宋_GB2312" w:hAnsi="仿宋_GB2312" w:eastAsia="仿宋_GB2312" w:cs="仿宋_GB2312"/>
          <w:sz w:val="32"/>
          <w:szCs w:val="32"/>
        </w:rPr>
        <w:t>MCN</w:t>
      </w:r>
      <w:r>
        <w:rPr>
          <w:rFonts w:hint="eastAsia" w:ascii="仿宋_GB2312" w:hAnsi="仿宋_GB2312" w:eastAsia="仿宋_GB2312" w:cs="仿宋_GB2312"/>
          <w:sz w:val="32"/>
          <w:szCs w:val="32"/>
        </w:rPr>
        <w:t>机构代表参加。</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（六）跨境电商平台（企业）</w:t>
      </w:r>
      <w:r>
        <w:rPr>
          <w:rFonts w:ascii="楷体_GB2312" w:hAnsi="楷体_GB2312" w:eastAsia="楷体_GB2312" w:cs="楷体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拟重点邀请阿里巴巴国际站、亚马逊全球开店、</w:t>
      </w:r>
      <w:r>
        <w:rPr>
          <w:rFonts w:ascii="仿宋_GB2312" w:hAnsi="仿宋_GB2312" w:eastAsia="仿宋_GB2312" w:cs="仿宋_GB2312"/>
          <w:sz w:val="32"/>
          <w:szCs w:val="32"/>
        </w:rPr>
        <w:t>TikTok Shop</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Shopee</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eBay</w:t>
      </w:r>
      <w:r>
        <w:rPr>
          <w:rFonts w:hint="eastAsia" w:ascii="仿宋_GB2312" w:hAnsi="仿宋_GB2312" w:eastAsia="仿宋_GB2312" w:cs="仿宋_GB2312"/>
          <w:sz w:val="32"/>
          <w:szCs w:val="32"/>
        </w:rPr>
        <w:t>、沃尔玛全球电商、</w:t>
      </w:r>
      <w:r>
        <w:rPr>
          <w:rFonts w:ascii="仿宋_GB2312" w:hAnsi="仿宋_GB2312" w:eastAsia="仿宋_GB2312" w:cs="仿宋_GB2312"/>
          <w:sz w:val="32"/>
          <w:szCs w:val="32"/>
        </w:rPr>
        <w:t>Temu</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SHEIN</w:t>
      </w:r>
      <w:r>
        <w:rPr>
          <w:rFonts w:hint="eastAsia" w:ascii="仿宋_GB2312" w:hAnsi="仿宋_GB2312" w:eastAsia="仿宋_GB2312" w:cs="仿宋_GB2312"/>
          <w:sz w:val="32"/>
          <w:szCs w:val="32"/>
        </w:rPr>
        <w:t>、速卖通等全国重点跨境电商平台（企业）负责人及选品团队出席，同时邀请棒谷科技、细刻科技、爆米科技、哆啦科技、洋葱集团、行云集团、卓志集团、安悦科技、易通天下等粤港澳大湾区及国内头部跨境电商大卖家（企业）代表一同参会。</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六、主要活动</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（一）启动仪式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仿宋_GB2312" w:hAnsi="仿宋_GB2312" w:eastAsia="仿宋_GB2312" w:cs="仿宋_GB2312"/>
          <w:sz w:val="32"/>
          <w:szCs w:val="32"/>
        </w:rPr>
        <w:t>9:00-10:00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地点：主会场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主要安排主题宣传片播放、领导致辞、专家主题分享、头部主播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平台合作愿景介绍、项目签约、合作揭牌等环节。</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（二）“聚势能·促消费·共发展”主题交流会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仿宋_GB2312" w:hAnsi="仿宋_GB2312" w:eastAsia="仿宋_GB2312" w:cs="仿宋_GB2312"/>
          <w:sz w:val="32"/>
          <w:szCs w:val="32"/>
        </w:rPr>
        <w:t>10:30-12:00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地点：主会场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邀请部分市政府负责同志、专家学者及电商平台、机构负责人等进行主题交流分享。拟围绕“区域电商发展经验”“品牌企业电商发展策略”“私域重构电商新生态”“</w:t>
      </w:r>
      <w:r>
        <w:rPr>
          <w:rFonts w:ascii="仿宋_GB2312" w:hAnsi="仿宋_GB2312" w:eastAsia="仿宋_GB2312" w:cs="仿宋_GB2312"/>
          <w:sz w:val="32"/>
          <w:szCs w:val="32"/>
        </w:rPr>
        <w:t>AI</w:t>
      </w:r>
      <w:r>
        <w:rPr>
          <w:rFonts w:hint="eastAsia" w:ascii="仿宋_GB2312" w:hAnsi="仿宋_GB2312" w:eastAsia="仿宋_GB2312" w:cs="仿宋_GB2312"/>
          <w:sz w:val="32"/>
          <w:szCs w:val="32"/>
        </w:rPr>
        <w:t>赋能电商全链路”“两区协同跨境电商新生态”等</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个主题，进行分享交流，共同探讨电商发展前沿方向。</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（三）电商对接恳谈会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仿宋_GB2312" w:hAnsi="仿宋_GB2312" w:eastAsia="仿宋_GB2312" w:cs="仿宋_GB2312"/>
          <w:sz w:val="32"/>
          <w:szCs w:val="32"/>
        </w:rPr>
        <w:t>14:00-18:00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地点：主会场配套会议室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相关市围绕本地电商发展合作需求，与意向合作平台、机构以闭门会形式进行深入对接恳谈，自行拟定会议主题，组织合作交流会议。针对参会的有外资背景的重点电商平台，由相关市投资促进部门开展定向对接，吸引其利用外资投向山东相关产业项目。</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（四）跨境电商对接恳谈会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仿宋_GB2312" w:hAnsi="仿宋_GB2312" w:eastAsia="仿宋_GB2312" w:cs="仿宋_GB2312"/>
          <w:sz w:val="32"/>
          <w:szCs w:val="32"/>
        </w:rPr>
        <w:t>14:00-18:00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地点：主会场配套会议室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结合各市跨境电商发展实际与合作需求，由行业商协会组织我省优质供货企业与广州市本地大卖家、服务机构等，以闭门会形式开展精准对接与深度恳谈。</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（五）鲁粤好品互动体验展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仿宋_GB2312" w:hAnsi="仿宋_GB2312" w:eastAsia="仿宋_GB2312" w:cs="仿宋_GB2312"/>
          <w:sz w:val="32"/>
          <w:szCs w:val="32"/>
        </w:rPr>
        <w:t>9:00-18:00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地点：主会场展区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）“好品山东</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商行天下”好品展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山东优质供应链企业展区，展现特色山东好产品，供现场参会嘉宾了解体验，供选品商现场选品对接；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）“广货行天下”好品展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广东省优质供应链产品展区，展现广东省优秀的电商企业产品，供鲁粤两地企业交流研讨，互相学习，促进发展。</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（六）“鲁品入粤”电商选品赋能对接会</w:t>
      </w:r>
      <w:r>
        <w:rPr>
          <w:rFonts w:ascii="楷体_GB2312" w:hAnsi="楷体_GB2312" w:eastAsia="楷体_GB2312" w:cs="楷体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仿宋_GB2312" w:hAnsi="仿宋_GB2312" w:eastAsia="仿宋_GB2312" w:cs="仿宋_GB2312"/>
          <w:sz w:val="32"/>
          <w:szCs w:val="32"/>
        </w:rPr>
        <w:t>9:00-18:00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地点：主会场</w:t>
      </w:r>
    </w:p>
    <w:p>
      <w:pPr>
        <w:spacing w:line="60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组织省内优秀品牌企业及供应链企业携产品赴广州，邀请广东省电商平台（企业）、机构及跨境电商平台（企业）、机构与山东省电商供应链企业开展选品对接，为山东电商企业“把脉问诊”，提供优质电商服务及赋能方案等。</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（七）“粤来鲁往”广东优质电商企业山东行</w:t>
      </w:r>
      <w:r>
        <w:rPr>
          <w:rFonts w:ascii="楷体_GB2312" w:hAnsi="楷体_GB2312" w:eastAsia="楷体_GB2312" w:cs="楷体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ascii="仿宋_GB2312" w:hAnsi="仿宋_GB2312" w:eastAsia="仿宋_GB2312" w:cs="仿宋_GB2312"/>
          <w:sz w:val="32"/>
          <w:szCs w:val="32"/>
        </w:rPr>
        <w:t>6-8</w:t>
      </w:r>
      <w:r>
        <w:rPr>
          <w:rFonts w:hint="eastAsia" w:ascii="仿宋_GB2312" w:hAnsi="仿宋_GB2312" w:eastAsia="仿宋_GB2312" w:cs="仿宋_GB2312"/>
          <w:sz w:val="32"/>
          <w:szCs w:val="32"/>
        </w:rPr>
        <w:t>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通过此次对接交流活动，与广东优质电商平台及机构建立深度合作交流，并邀请合作平台与机构深入走访、调研山东特色电商产业带及优质产品源头工厂，为后续合作筑牢坚实基础。</w:t>
      </w:r>
    </w:p>
    <w:p>
      <w:pPr>
        <w:spacing w:line="620" w:lineRule="exact"/>
        <w:rPr>
          <w:rFonts w:ascii="黑体" w:hAnsi="黑体" w:eastAsia="黑体" w:cs="黑体"/>
          <w:sz w:val="32"/>
          <w:szCs w:val="32"/>
        </w:rPr>
      </w:pPr>
      <w:r>
        <w:rPr>
          <w:rFonts w:ascii="仿宋_GB2312" w:hAnsi="仿宋_GB2312" w:eastAsia="仿宋_GB2312" w:cs="仿宋_GB2312"/>
          <w:sz w:val="32"/>
          <w:szCs w:val="32"/>
        </w:rPr>
        <w:br w:type="page"/>
      </w:r>
      <w:r>
        <w:rPr>
          <w:rFonts w:hint="eastAsia" w:ascii="黑体" w:hAnsi="黑体" w:eastAsia="黑体" w:cs="黑体"/>
          <w:sz w:val="32"/>
          <w:szCs w:val="32"/>
        </w:rPr>
        <w:t>附件</w:t>
      </w:r>
      <w:r>
        <w:rPr>
          <w:rFonts w:ascii="黑体" w:hAnsi="黑体" w:eastAsia="黑体" w:cs="黑体"/>
          <w:sz w:val="32"/>
          <w:szCs w:val="32"/>
        </w:rPr>
        <w:t>1-2</w:t>
      </w:r>
    </w:p>
    <w:p>
      <w:pPr>
        <w:pStyle w:val="2"/>
        <w:spacing w:after="0" w:line="620" w:lineRule="exact"/>
      </w:pPr>
    </w:p>
    <w:p>
      <w:pPr>
        <w:spacing w:line="62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拟邀部分平台、机构名单</w:t>
      </w:r>
    </w:p>
    <w:p>
      <w:pPr>
        <w:spacing w:line="620" w:lineRule="exact"/>
        <w:rPr>
          <w:rFonts w:ascii="仿宋_GB2312" w:hAnsi="仿宋_GB2312" w:eastAsia="仿宋_GB2312" w:cs="仿宋_GB2312"/>
          <w:sz w:val="32"/>
          <w:szCs w:val="32"/>
        </w:rPr>
      </w:pP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【平台】</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腾讯集团（微信小店）、淘天集团、抖音集团、京东集团、快手电商、拼多多、唯品会、小红书、得物、远方好物、美团、有赞等</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辛选集团、无忧传媒、交个朋友、遥望科技、芈星集团、大禹、愿景未来、蒲公英、茉莉数科、嘉星集团、聚星文化、星链集团、</w:t>
      </w:r>
      <w:r>
        <w:rPr>
          <w:rFonts w:ascii="仿宋_GB2312" w:hAnsi="仿宋_GB2312" w:eastAsia="仿宋_GB2312" w:cs="仿宋_GB2312"/>
          <w:sz w:val="32"/>
          <w:szCs w:val="32"/>
        </w:rPr>
        <w:t>HKTV mall</w:t>
      </w:r>
      <w:r>
        <w:rPr>
          <w:rFonts w:hint="eastAsia" w:ascii="仿宋_GB2312" w:hAnsi="仿宋_GB2312" w:eastAsia="仿宋_GB2312" w:cs="仿宋_GB2312"/>
          <w:sz w:val="32"/>
          <w:szCs w:val="32"/>
        </w:rPr>
        <w:t>、倾鹿文化、蜂群文化、白兔控股集团、欢聚传媒、埋堆堆、极米传媒、奇迹山、蝉妈妈、叁川传媒、大事件科技、五月美妆、快美</w:t>
      </w:r>
      <w:r>
        <w:rPr>
          <w:rFonts w:ascii="仿宋_GB2312" w:hAnsi="仿宋_GB2312" w:eastAsia="仿宋_GB2312" w:cs="仿宋_GB2312"/>
          <w:sz w:val="32"/>
          <w:szCs w:val="32"/>
        </w:rPr>
        <w:t>BeautyQ</w:t>
      </w:r>
      <w:r>
        <w:rPr>
          <w:rFonts w:hint="eastAsia" w:ascii="仿宋_GB2312" w:hAnsi="仿宋_GB2312" w:eastAsia="仿宋_GB2312" w:cs="仿宋_GB2312"/>
          <w:sz w:val="32"/>
          <w:szCs w:val="32"/>
        </w:rPr>
        <w:t>、蜗蜗集团、云上珠宝、瓜瓜传媒、思埠集团、天迹集团、大麦电商、娱加娱乐、探途网络、向日葵传媒、友友传媒、星拓文化传媒、川上文化传媒、懒人生活网络、米多传媒、笑点文化传媒、云食界、爱实惠、云视频管家、橙子网络、后浪互娱、微娱时代、睿驰嘉禾、大王夫妇、向上（广东）传媒、五维传媒、新居网</w:t>
      </w:r>
      <w:r>
        <w:rPr>
          <w:rFonts w:ascii="仿宋_GB2312" w:hAnsi="仿宋_GB2312" w:eastAsia="仿宋_GB2312" w:cs="仿宋_GB2312"/>
          <w:sz w:val="32"/>
          <w:szCs w:val="32"/>
        </w:rPr>
        <w:t>MCN</w:t>
      </w:r>
      <w:r>
        <w:rPr>
          <w:rFonts w:hint="eastAsia" w:ascii="仿宋_GB2312" w:hAnsi="仿宋_GB2312" w:eastAsia="仿宋_GB2312" w:cs="仿宋_GB2312"/>
          <w:sz w:val="32"/>
          <w:szCs w:val="32"/>
        </w:rPr>
        <w:t>、零一传媒、舟见传媒、中广优选、青创电商、聚水潭等</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【跨境电商平台、企业】</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阿里巴巴国际站、亚马逊全球开店、</w:t>
      </w:r>
      <w:r>
        <w:rPr>
          <w:rFonts w:ascii="仿宋_GB2312" w:hAnsi="仿宋_GB2312" w:eastAsia="仿宋_GB2312" w:cs="仿宋_GB2312"/>
          <w:sz w:val="32"/>
          <w:szCs w:val="32"/>
        </w:rPr>
        <w:t>TikTok Shop</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Shopee</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eBay</w:t>
      </w:r>
      <w:r>
        <w:rPr>
          <w:rFonts w:hint="eastAsia" w:ascii="仿宋_GB2312" w:hAnsi="仿宋_GB2312" w:eastAsia="仿宋_GB2312" w:cs="仿宋_GB2312"/>
          <w:sz w:val="32"/>
          <w:szCs w:val="32"/>
        </w:rPr>
        <w:t>、沃尔玛全球电商、</w:t>
      </w:r>
      <w:r>
        <w:rPr>
          <w:rFonts w:ascii="仿宋_GB2312" w:hAnsi="仿宋_GB2312" w:eastAsia="仿宋_GB2312" w:cs="仿宋_GB2312"/>
          <w:sz w:val="32"/>
          <w:szCs w:val="32"/>
        </w:rPr>
        <w:t>Temu</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SHEIN</w:t>
      </w:r>
      <w:r>
        <w:rPr>
          <w:rFonts w:hint="eastAsia" w:ascii="仿宋_GB2312" w:hAnsi="仿宋_GB2312" w:eastAsia="仿宋_GB2312" w:cs="仿宋_GB2312"/>
          <w:sz w:val="32"/>
          <w:szCs w:val="32"/>
        </w:rPr>
        <w:t>、速卖通、棒谷科技、细刻科技、爆米科技、哆啦科技、洋葱集团、行云集团、卓志集团、安悦科技、易通天下等</w:t>
      </w:r>
    </w:p>
    <w:p>
      <w:pPr>
        <w:rPr>
          <w:rFonts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2-1</w:t>
      </w:r>
    </w:p>
    <w:p>
      <w:pPr>
        <w:pStyle w:val="2"/>
      </w:pPr>
    </w:p>
    <w:p>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pacing w:val="-8"/>
          <w:sz w:val="44"/>
          <w:szCs w:val="44"/>
        </w:rPr>
        <w:t>参展企业要求</w:t>
      </w:r>
    </w:p>
    <w:p>
      <w:pPr>
        <w:spacing w:line="560" w:lineRule="exact"/>
        <w:jc w:val="center"/>
        <w:rPr>
          <w:rFonts w:ascii="楷体_GB2312" w:hAnsi="仿宋_GB2312" w:eastAsia="楷体_GB2312" w:cs="仿宋_GB2312"/>
          <w:sz w:val="32"/>
          <w:szCs w:val="32"/>
        </w:rPr>
      </w:pPr>
    </w:p>
    <w:p>
      <w:pPr>
        <w:spacing w:line="560" w:lineRule="exact"/>
        <w:jc w:val="center"/>
        <w:rPr>
          <w:rFonts w:ascii="仿宋_GB2312" w:eastAsia="仿宋_GB2312"/>
          <w:b/>
          <w:sz w:val="32"/>
          <w:szCs w:val="32"/>
        </w:rPr>
      </w:pPr>
      <w:r>
        <w:rPr>
          <w:rFonts w:hint="eastAsia" w:ascii="仿宋_GB2312" w:eastAsia="仿宋_GB2312"/>
          <w:b/>
          <w:sz w:val="32"/>
          <w:szCs w:val="32"/>
        </w:rPr>
        <w:t>（电商企业）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开通淘宝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抖音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快手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视频号等电商平台店铺，且平台店铺已过新手期。</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店铺评分需满足</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分以上。</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商品所属品牌无任何负面舆情记录，包括但不限于质量安全问题、虚假宣传、侵权纠纷等；产品需符合国家相关行业标准，具备相关商品的经营资格资质。</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店铺需无严重违规记录（如销售假冒伪劣产品、欺诈消费者等），近</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个月内不得有因严重违规被平台处罚的情况；轻微违规记录需已处理完毕，且无重复违规现象。</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品控能力强，商品品质稳定，库存有保障，日发货能力在</w:t>
      </w:r>
      <w:r>
        <w:rPr>
          <w:rFonts w:ascii="仿宋_GB2312" w:hAnsi="仿宋_GB2312" w:eastAsia="仿宋_GB2312" w:cs="仿宋_GB2312"/>
          <w:sz w:val="32"/>
          <w:szCs w:val="32"/>
        </w:rPr>
        <w:t>1000-50000</w:t>
      </w:r>
      <w:r>
        <w:rPr>
          <w:rFonts w:hint="eastAsia" w:ascii="仿宋_GB2312" w:hAnsi="仿宋_GB2312" w:eastAsia="仿宋_GB2312" w:cs="仿宋_GB2312"/>
          <w:sz w:val="32"/>
          <w:szCs w:val="32"/>
        </w:rPr>
        <w:t>单不等，物流包装到位，售后服务到位。</w:t>
      </w:r>
    </w:p>
    <w:p>
      <w:pPr>
        <w:spacing w:line="600" w:lineRule="exact"/>
        <w:rPr>
          <w:rFonts w:ascii="Arial"/>
        </w:rPr>
      </w:pPr>
    </w:p>
    <w:p>
      <w:pPr>
        <w:spacing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（非电商企业）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产品质量须符合《中华人民共和国产品质量法》等法律法规及相关品类标准要求，并严格遵循相关品类国家标准的强制性规定，无质量违法记录；标签标识完整规范（中文标注品名、规格、厂家、成分等核心信息）。</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企业资质真实有效，营业执照、对应行业经营许可证（依品类要求），主体信息与经营范围一致，所有文件在有效期内，授权链完整。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一货一证，每款商品对应独立质检报告，检测项目覆盖品类核心指标，报告信息与商品一致。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具有基础物流保障，能够按时发货，商品品质稳定，且售后有保障，支持</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天无理由、正规发票等。</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有意愿转型或开拓电商销售渠道，对电商发展具有积极态度，有兴趣了解和学习实践。</w:t>
      </w:r>
    </w:p>
    <w:p>
      <w:pPr>
        <w:spacing w:line="600" w:lineRule="exact"/>
        <w:rPr>
          <w:rFonts w:ascii="黑体" w:hAnsi="黑体" w:eastAsia="黑体" w:cs="黑体"/>
          <w:sz w:val="32"/>
          <w:szCs w:val="32"/>
        </w:rPr>
      </w:pPr>
    </w:p>
    <w:p>
      <w:pPr>
        <w:jc w:val="center"/>
        <w:rPr>
          <w:rFonts w:ascii="黑体" w:hAnsi="黑体" w:eastAsia="黑体" w:cs="黑体"/>
          <w:sz w:val="36"/>
          <w:szCs w:val="36"/>
        </w:rPr>
      </w:pPr>
      <w:r>
        <w:rPr>
          <w:rFonts w:hint="eastAsia" w:ascii="黑体" w:hAnsi="黑体" w:eastAsia="黑体" w:cs="黑体"/>
          <w:sz w:val="36"/>
          <w:szCs w:val="36"/>
        </w:rPr>
        <w:t>【企业报名】</w:t>
      </w:r>
    </w:p>
    <w:p>
      <w:pPr>
        <w:jc w:val="center"/>
      </w:pPr>
      <w:r>
        <w:pict>
          <v:shape id="_x0000_i1025" o:spt="75" alt="H1EN6Fn_extraLarge" type="#_x0000_t75" style="height:132.75pt;width:132.75pt;" filled="f" o:preferrelative="t" stroked="f" coordsize="21600,21600">
            <v:path/>
            <v:fill on="f" focussize="0,0"/>
            <v:stroke on="f" joinstyle="miter"/>
            <v:imagedata r:id="rId10" o:title=""/>
            <o:lock v:ext="edit" aspectratio="t"/>
            <w10:wrap type="none"/>
            <w10:anchorlock/>
          </v:shape>
        </w:pict>
      </w:r>
    </w:p>
    <w:p>
      <w:pPr>
        <w:jc w:val="center"/>
        <w:rPr>
          <w:sz w:val="24"/>
          <w:szCs w:val="32"/>
        </w:rPr>
      </w:pPr>
    </w:p>
    <w:p>
      <w:pPr>
        <w:jc w:val="center"/>
        <w:rPr>
          <w:sz w:val="24"/>
          <w:szCs w:val="32"/>
        </w:rPr>
      </w:pPr>
      <w:r>
        <w:rPr>
          <w:rFonts w:hint="eastAsia"/>
          <w:sz w:val="24"/>
          <w:szCs w:val="32"/>
        </w:rPr>
        <w:t>（请各地市认真筛选符合要求的企业，优选企业扫码报名）</w:t>
      </w:r>
    </w:p>
    <w:p/>
    <w:p>
      <w:pPr>
        <w:spacing w:line="560" w:lineRule="exact"/>
      </w:pPr>
    </w:p>
    <w:p>
      <w:pPr>
        <w:spacing w:line="560" w:lineRule="exact"/>
        <w:sectPr>
          <w:headerReference r:id="rId3" w:type="first"/>
          <w:footerReference r:id="rId6" w:type="first"/>
          <w:footerReference r:id="rId4" w:type="default"/>
          <w:footerReference r:id="rId5" w:type="even"/>
          <w:pgSz w:w="11906" w:h="16838"/>
          <w:pgMar w:top="2098" w:right="1588" w:bottom="1814" w:left="1588" w:header="1701" w:footer="1418" w:gutter="0"/>
          <w:cols w:space="425" w:num="1"/>
          <w:titlePg/>
          <w:docGrid w:type="lines" w:linePitch="312" w:charSpace="0"/>
        </w:sectPr>
      </w:pPr>
    </w:p>
    <w:p>
      <w:pPr>
        <w:spacing w:line="245" w:lineRule="auto"/>
        <w:rPr>
          <w:rFonts w:ascii="Arial"/>
        </w:rPr>
      </w:pPr>
      <w:r>
        <w:rPr>
          <w:rFonts w:hint="eastAsia" w:ascii="黑体" w:hAnsi="黑体" w:eastAsia="黑体" w:cs="黑体"/>
          <w:sz w:val="32"/>
          <w:szCs w:val="32"/>
        </w:rPr>
        <w:t>附件</w:t>
      </w:r>
      <w:r>
        <w:rPr>
          <w:rFonts w:ascii="黑体" w:hAnsi="黑体" w:eastAsia="黑体" w:cs="黑体"/>
          <w:sz w:val="32"/>
          <w:szCs w:val="32"/>
        </w:rPr>
        <w:t>2-2</w:t>
      </w:r>
    </w:p>
    <w:p>
      <w:pPr>
        <w:spacing w:before="107" w:line="224"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企业货盘表模板（电商企业）</w:t>
      </w:r>
    </w:p>
    <w:p>
      <w:pPr>
        <w:spacing w:line="560" w:lineRule="exact"/>
        <w:ind w:right="-84" w:rightChars="-40"/>
        <w:jc w:val="right"/>
        <w:rPr>
          <w:rFonts w:ascii="仿宋_GB2312" w:hAnsi="仿宋_GB2312" w:eastAsia="仿宋_GB2312" w:cs="仿宋_GB2312"/>
          <w:sz w:val="28"/>
          <w:szCs w:val="36"/>
        </w:rPr>
      </w:pPr>
      <w:r>
        <w:rPr>
          <w:rFonts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市</w:t>
      </w:r>
    </w:p>
    <w:tbl>
      <w:tblPr>
        <w:tblStyle w:val="6"/>
        <w:tblW w:w="14715" w:type="dxa"/>
        <w:tblInd w:w="-6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33"/>
        <w:gridCol w:w="787"/>
        <w:gridCol w:w="1147"/>
        <w:gridCol w:w="1120"/>
        <w:gridCol w:w="1293"/>
        <w:gridCol w:w="910"/>
        <w:gridCol w:w="983"/>
        <w:gridCol w:w="654"/>
        <w:gridCol w:w="933"/>
        <w:gridCol w:w="653"/>
        <w:gridCol w:w="1449"/>
        <w:gridCol w:w="880"/>
        <w:gridCol w:w="112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序号</w:t>
            </w:r>
          </w:p>
        </w:tc>
        <w:tc>
          <w:tcPr>
            <w:tcW w:w="113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企业名称</w:t>
            </w:r>
          </w:p>
        </w:tc>
        <w:tc>
          <w:tcPr>
            <w:tcW w:w="787"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品牌</w:t>
            </w:r>
          </w:p>
        </w:tc>
        <w:tc>
          <w:tcPr>
            <w:tcW w:w="1147"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商品名称</w:t>
            </w:r>
          </w:p>
        </w:tc>
        <w:tc>
          <w:tcPr>
            <w:tcW w:w="112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抖音链接</w:t>
            </w:r>
          </w:p>
        </w:tc>
        <w:tc>
          <w:tcPr>
            <w:tcW w:w="129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快手链接</w:t>
            </w:r>
          </w:p>
        </w:tc>
        <w:tc>
          <w:tcPr>
            <w:tcW w:w="91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视频号</w:t>
            </w:r>
          </w:p>
          <w:p>
            <w:pPr>
              <w:jc w:val="center"/>
              <w:rPr>
                <w:rFonts w:ascii="仿宋_GB2312" w:hAnsi="仿宋_GB2312" w:eastAsia="仿宋_GB2312" w:cs="仿宋_GB2312"/>
                <w:b/>
              </w:rPr>
            </w:pPr>
            <w:r>
              <w:rPr>
                <w:rFonts w:hint="eastAsia" w:ascii="仿宋_GB2312" w:hAnsi="仿宋_GB2312" w:eastAsia="仿宋_GB2312" w:cs="仿宋_GB2312"/>
                <w:b/>
              </w:rPr>
              <w:t>链接</w:t>
            </w:r>
          </w:p>
        </w:tc>
        <w:tc>
          <w:tcPr>
            <w:tcW w:w="98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其他店铺链接</w:t>
            </w:r>
          </w:p>
        </w:tc>
        <w:tc>
          <w:tcPr>
            <w:tcW w:w="654"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日常</w:t>
            </w:r>
          </w:p>
          <w:p>
            <w:pPr>
              <w:jc w:val="center"/>
              <w:rPr>
                <w:rFonts w:ascii="仿宋_GB2312" w:hAnsi="仿宋_GB2312" w:eastAsia="仿宋_GB2312" w:cs="仿宋_GB2312"/>
                <w:b/>
              </w:rPr>
            </w:pPr>
            <w:r>
              <w:rPr>
                <w:rFonts w:hint="eastAsia" w:ascii="仿宋_GB2312" w:hAnsi="仿宋_GB2312" w:eastAsia="仿宋_GB2312" w:cs="仿宋_GB2312"/>
                <w:b/>
              </w:rPr>
              <w:t>售价</w:t>
            </w:r>
          </w:p>
        </w:tc>
        <w:tc>
          <w:tcPr>
            <w:tcW w:w="93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直播间售价</w:t>
            </w:r>
          </w:p>
        </w:tc>
        <w:tc>
          <w:tcPr>
            <w:tcW w:w="65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专属</w:t>
            </w:r>
          </w:p>
          <w:p>
            <w:pPr>
              <w:jc w:val="center"/>
              <w:rPr>
                <w:rFonts w:ascii="仿宋_GB2312" w:hAnsi="仿宋_GB2312" w:eastAsia="仿宋_GB2312" w:cs="仿宋_GB2312"/>
                <w:b/>
              </w:rPr>
            </w:pPr>
            <w:r>
              <w:rPr>
                <w:rFonts w:hint="eastAsia" w:ascii="仿宋_GB2312" w:hAnsi="仿宋_GB2312" w:eastAsia="仿宋_GB2312" w:cs="仿宋_GB2312"/>
                <w:b/>
              </w:rPr>
              <w:t>机制</w:t>
            </w:r>
          </w:p>
        </w:tc>
        <w:tc>
          <w:tcPr>
            <w:tcW w:w="1449"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详细卖点</w:t>
            </w:r>
          </w:p>
        </w:tc>
        <w:tc>
          <w:tcPr>
            <w:tcW w:w="88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联系人</w:t>
            </w:r>
          </w:p>
        </w:tc>
        <w:tc>
          <w:tcPr>
            <w:tcW w:w="112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联系方式</w:t>
            </w:r>
          </w:p>
        </w:tc>
        <w:tc>
          <w:tcPr>
            <w:tcW w:w="112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合作过的直播间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910" w:type="dxa"/>
          </w:tcPr>
          <w:p>
            <w:pPr>
              <w:spacing w:line="560" w:lineRule="exact"/>
              <w:rPr>
                <w:rFonts w:ascii="仿宋_GB2312" w:hAnsi="仿宋_GB2312" w:eastAsia="仿宋_GB2312" w:cs="仿宋_GB2312"/>
                <w:sz w:val="28"/>
                <w:szCs w:val="36"/>
              </w:rPr>
            </w:pPr>
          </w:p>
        </w:tc>
        <w:tc>
          <w:tcPr>
            <w:tcW w:w="983" w:type="dxa"/>
          </w:tcPr>
          <w:p>
            <w:pPr>
              <w:spacing w:line="560" w:lineRule="exact"/>
              <w:rPr>
                <w:rFonts w:ascii="仿宋_GB2312" w:hAnsi="仿宋_GB2312" w:eastAsia="仿宋_GB2312" w:cs="仿宋_GB2312"/>
                <w:sz w:val="28"/>
                <w:szCs w:val="36"/>
              </w:rPr>
            </w:pPr>
          </w:p>
        </w:tc>
        <w:tc>
          <w:tcPr>
            <w:tcW w:w="654" w:type="dxa"/>
          </w:tcPr>
          <w:p>
            <w:pPr>
              <w:spacing w:line="560" w:lineRule="exact"/>
              <w:rPr>
                <w:rFonts w:ascii="仿宋_GB2312" w:hAnsi="仿宋_GB2312" w:eastAsia="仿宋_GB2312" w:cs="仿宋_GB2312"/>
                <w:sz w:val="28"/>
                <w:szCs w:val="36"/>
              </w:rPr>
            </w:pPr>
          </w:p>
        </w:tc>
        <w:tc>
          <w:tcPr>
            <w:tcW w:w="933" w:type="dxa"/>
          </w:tcPr>
          <w:p>
            <w:pPr>
              <w:spacing w:line="560" w:lineRule="exact"/>
              <w:rPr>
                <w:rFonts w:ascii="仿宋_GB2312" w:hAnsi="仿宋_GB2312" w:eastAsia="仿宋_GB2312" w:cs="仿宋_GB2312"/>
                <w:sz w:val="28"/>
                <w:szCs w:val="36"/>
              </w:rPr>
            </w:pPr>
          </w:p>
        </w:tc>
        <w:tc>
          <w:tcPr>
            <w:tcW w:w="653" w:type="dxa"/>
          </w:tcPr>
          <w:p>
            <w:pPr>
              <w:spacing w:line="560" w:lineRule="exact"/>
              <w:rPr>
                <w:rFonts w:ascii="仿宋_GB2312" w:hAnsi="仿宋_GB2312" w:eastAsia="仿宋_GB2312" w:cs="仿宋_GB2312"/>
                <w:sz w:val="28"/>
                <w:szCs w:val="36"/>
              </w:rPr>
            </w:pPr>
          </w:p>
        </w:tc>
        <w:tc>
          <w:tcPr>
            <w:tcW w:w="1449" w:type="dxa"/>
          </w:tcPr>
          <w:p>
            <w:pPr>
              <w:spacing w:line="560" w:lineRule="exact"/>
              <w:rPr>
                <w:rFonts w:ascii="仿宋_GB2312" w:hAnsi="仿宋_GB2312" w:eastAsia="仿宋_GB2312" w:cs="仿宋_GB2312"/>
                <w:sz w:val="28"/>
                <w:szCs w:val="36"/>
              </w:rPr>
            </w:pPr>
          </w:p>
        </w:tc>
        <w:tc>
          <w:tcPr>
            <w:tcW w:w="88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910" w:type="dxa"/>
          </w:tcPr>
          <w:p>
            <w:pPr>
              <w:spacing w:line="560" w:lineRule="exact"/>
              <w:rPr>
                <w:rFonts w:ascii="仿宋_GB2312" w:hAnsi="仿宋_GB2312" w:eastAsia="仿宋_GB2312" w:cs="仿宋_GB2312"/>
                <w:sz w:val="28"/>
                <w:szCs w:val="36"/>
              </w:rPr>
            </w:pPr>
          </w:p>
        </w:tc>
        <w:tc>
          <w:tcPr>
            <w:tcW w:w="983" w:type="dxa"/>
          </w:tcPr>
          <w:p>
            <w:pPr>
              <w:spacing w:line="560" w:lineRule="exact"/>
              <w:rPr>
                <w:rFonts w:ascii="仿宋_GB2312" w:hAnsi="仿宋_GB2312" w:eastAsia="仿宋_GB2312" w:cs="仿宋_GB2312"/>
                <w:sz w:val="28"/>
                <w:szCs w:val="36"/>
              </w:rPr>
            </w:pPr>
          </w:p>
        </w:tc>
        <w:tc>
          <w:tcPr>
            <w:tcW w:w="654" w:type="dxa"/>
          </w:tcPr>
          <w:p>
            <w:pPr>
              <w:spacing w:line="560" w:lineRule="exact"/>
              <w:rPr>
                <w:rFonts w:ascii="仿宋_GB2312" w:hAnsi="仿宋_GB2312" w:eastAsia="仿宋_GB2312" w:cs="仿宋_GB2312"/>
                <w:sz w:val="28"/>
                <w:szCs w:val="36"/>
              </w:rPr>
            </w:pPr>
          </w:p>
        </w:tc>
        <w:tc>
          <w:tcPr>
            <w:tcW w:w="933" w:type="dxa"/>
          </w:tcPr>
          <w:p>
            <w:pPr>
              <w:spacing w:line="560" w:lineRule="exact"/>
              <w:rPr>
                <w:rFonts w:ascii="仿宋_GB2312" w:hAnsi="仿宋_GB2312" w:eastAsia="仿宋_GB2312" w:cs="仿宋_GB2312"/>
                <w:sz w:val="28"/>
                <w:szCs w:val="36"/>
              </w:rPr>
            </w:pPr>
          </w:p>
        </w:tc>
        <w:tc>
          <w:tcPr>
            <w:tcW w:w="653" w:type="dxa"/>
          </w:tcPr>
          <w:p>
            <w:pPr>
              <w:spacing w:line="560" w:lineRule="exact"/>
              <w:rPr>
                <w:rFonts w:ascii="仿宋_GB2312" w:hAnsi="仿宋_GB2312" w:eastAsia="仿宋_GB2312" w:cs="仿宋_GB2312"/>
                <w:sz w:val="28"/>
                <w:szCs w:val="36"/>
              </w:rPr>
            </w:pPr>
          </w:p>
        </w:tc>
        <w:tc>
          <w:tcPr>
            <w:tcW w:w="1449" w:type="dxa"/>
          </w:tcPr>
          <w:p>
            <w:pPr>
              <w:spacing w:line="560" w:lineRule="exact"/>
              <w:rPr>
                <w:rFonts w:ascii="仿宋_GB2312" w:hAnsi="仿宋_GB2312" w:eastAsia="仿宋_GB2312" w:cs="仿宋_GB2312"/>
                <w:sz w:val="28"/>
                <w:szCs w:val="36"/>
              </w:rPr>
            </w:pPr>
          </w:p>
        </w:tc>
        <w:tc>
          <w:tcPr>
            <w:tcW w:w="88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910" w:type="dxa"/>
          </w:tcPr>
          <w:p>
            <w:pPr>
              <w:spacing w:line="560" w:lineRule="exact"/>
              <w:rPr>
                <w:rFonts w:ascii="仿宋_GB2312" w:hAnsi="仿宋_GB2312" w:eastAsia="仿宋_GB2312" w:cs="仿宋_GB2312"/>
                <w:sz w:val="28"/>
                <w:szCs w:val="36"/>
              </w:rPr>
            </w:pPr>
          </w:p>
        </w:tc>
        <w:tc>
          <w:tcPr>
            <w:tcW w:w="983" w:type="dxa"/>
          </w:tcPr>
          <w:p>
            <w:pPr>
              <w:spacing w:line="560" w:lineRule="exact"/>
              <w:rPr>
                <w:rFonts w:ascii="仿宋_GB2312" w:hAnsi="仿宋_GB2312" w:eastAsia="仿宋_GB2312" w:cs="仿宋_GB2312"/>
                <w:sz w:val="28"/>
                <w:szCs w:val="36"/>
              </w:rPr>
            </w:pPr>
          </w:p>
        </w:tc>
        <w:tc>
          <w:tcPr>
            <w:tcW w:w="654" w:type="dxa"/>
          </w:tcPr>
          <w:p>
            <w:pPr>
              <w:spacing w:line="560" w:lineRule="exact"/>
              <w:rPr>
                <w:rFonts w:ascii="仿宋_GB2312" w:hAnsi="仿宋_GB2312" w:eastAsia="仿宋_GB2312" w:cs="仿宋_GB2312"/>
                <w:sz w:val="28"/>
                <w:szCs w:val="36"/>
              </w:rPr>
            </w:pPr>
          </w:p>
        </w:tc>
        <w:tc>
          <w:tcPr>
            <w:tcW w:w="933" w:type="dxa"/>
          </w:tcPr>
          <w:p>
            <w:pPr>
              <w:spacing w:line="560" w:lineRule="exact"/>
              <w:rPr>
                <w:rFonts w:ascii="仿宋_GB2312" w:hAnsi="仿宋_GB2312" w:eastAsia="仿宋_GB2312" w:cs="仿宋_GB2312"/>
                <w:sz w:val="28"/>
                <w:szCs w:val="36"/>
              </w:rPr>
            </w:pPr>
          </w:p>
        </w:tc>
        <w:tc>
          <w:tcPr>
            <w:tcW w:w="653" w:type="dxa"/>
          </w:tcPr>
          <w:p>
            <w:pPr>
              <w:spacing w:line="560" w:lineRule="exact"/>
              <w:rPr>
                <w:rFonts w:ascii="仿宋_GB2312" w:hAnsi="仿宋_GB2312" w:eastAsia="仿宋_GB2312" w:cs="仿宋_GB2312"/>
                <w:sz w:val="28"/>
                <w:szCs w:val="36"/>
              </w:rPr>
            </w:pPr>
          </w:p>
        </w:tc>
        <w:tc>
          <w:tcPr>
            <w:tcW w:w="1449" w:type="dxa"/>
          </w:tcPr>
          <w:p>
            <w:pPr>
              <w:spacing w:line="560" w:lineRule="exact"/>
              <w:rPr>
                <w:rFonts w:ascii="仿宋_GB2312" w:hAnsi="仿宋_GB2312" w:eastAsia="仿宋_GB2312" w:cs="仿宋_GB2312"/>
                <w:sz w:val="28"/>
                <w:szCs w:val="36"/>
              </w:rPr>
            </w:pPr>
          </w:p>
        </w:tc>
        <w:tc>
          <w:tcPr>
            <w:tcW w:w="88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910" w:type="dxa"/>
          </w:tcPr>
          <w:p>
            <w:pPr>
              <w:spacing w:line="560" w:lineRule="exact"/>
              <w:rPr>
                <w:rFonts w:ascii="仿宋_GB2312" w:hAnsi="仿宋_GB2312" w:eastAsia="仿宋_GB2312" w:cs="仿宋_GB2312"/>
                <w:sz w:val="28"/>
                <w:szCs w:val="36"/>
              </w:rPr>
            </w:pPr>
          </w:p>
        </w:tc>
        <w:tc>
          <w:tcPr>
            <w:tcW w:w="983" w:type="dxa"/>
          </w:tcPr>
          <w:p>
            <w:pPr>
              <w:spacing w:line="560" w:lineRule="exact"/>
              <w:rPr>
                <w:rFonts w:ascii="仿宋_GB2312" w:hAnsi="仿宋_GB2312" w:eastAsia="仿宋_GB2312" w:cs="仿宋_GB2312"/>
                <w:sz w:val="28"/>
                <w:szCs w:val="36"/>
              </w:rPr>
            </w:pPr>
          </w:p>
        </w:tc>
        <w:tc>
          <w:tcPr>
            <w:tcW w:w="654" w:type="dxa"/>
          </w:tcPr>
          <w:p>
            <w:pPr>
              <w:spacing w:line="560" w:lineRule="exact"/>
              <w:rPr>
                <w:rFonts w:ascii="仿宋_GB2312" w:hAnsi="仿宋_GB2312" w:eastAsia="仿宋_GB2312" w:cs="仿宋_GB2312"/>
                <w:sz w:val="28"/>
                <w:szCs w:val="36"/>
              </w:rPr>
            </w:pPr>
          </w:p>
        </w:tc>
        <w:tc>
          <w:tcPr>
            <w:tcW w:w="933" w:type="dxa"/>
          </w:tcPr>
          <w:p>
            <w:pPr>
              <w:spacing w:line="560" w:lineRule="exact"/>
              <w:rPr>
                <w:rFonts w:ascii="仿宋_GB2312" w:hAnsi="仿宋_GB2312" w:eastAsia="仿宋_GB2312" w:cs="仿宋_GB2312"/>
                <w:sz w:val="28"/>
                <w:szCs w:val="36"/>
              </w:rPr>
            </w:pPr>
          </w:p>
        </w:tc>
        <w:tc>
          <w:tcPr>
            <w:tcW w:w="653" w:type="dxa"/>
          </w:tcPr>
          <w:p>
            <w:pPr>
              <w:spacing w:line="560" w:lineRule="exact"/>
              <w:rPr>
                <w:rFonts w:ascii="仿宋_GB2312" w:hAnsi="仿宋_GB2312" w:eastAsia="仿宋_GB2312" w:cs="仿宋_GB2312"/>
                <w:sz w:val="28"/>
                <w:szCs w:val="36"/>
              </w:rPr>
            </w:pPr>
          </w:p>
        </w:tc>
        <w:tc>
          <w:tcPr>
            <w:tcW w:w="1449" w:type="dxa"/>
          </w:tcPr>
          <w:p>
            <w:pPr>
              <w:spacing w:line="560" w:lineRule="exact"/>
              <w:rPr>
                <w:rFonts w:ascii="仿宋_GB2312" w:hAnsi="仿宋_GB2312" w:eastAsia="仿宋_GB2312" w:cs="仿宋_GB2312"/>
                <w:sz w:val="28"/>
                <w:szCs w:val="36"/>
              </w:rPr>
            </w:pPr>
          </w:p>
        </w:tc>
        <w:tc>
          <w:tcPr>
            <w:tcW w:w="88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910" w:type="dxa"/>
          </w:tcPr>
          <w:p>
            <w:pPr>
              <w:spacing w:line="560" w:lineRule="exact"/>
              <w:rPr>
                <w:rFonts w:ascii="仿宋_GB2312" w:hAnsi="仿宋_GB2312" w:eastAsia="仿宋_GB2312" w:cs="仿宋_GB2312"/>
                <w:sz w:val="28"/>
                <w:szCs w:val="36"/>
              </w:rPr>
            </w:pPr>
          </w:p>
        </w:tc>
        <w:tc>
          <w:tcPr>
            <w:tcW w:w="983" w:type="dxa"/>
          </w:tcPr>
          <w:p>
            <w:pPr>
              <w:spacing w:line="560" w:lineRule="exact"/>
              <w:rPr>
                <w:rFonts w:ascii="仿宋_GB2312" w:hAnsi="仿宋_GB2312" w:eastAsia="仿宋_GB2312" w:cs="仿宋_GB2312"/>
                <w:sz w:val="28"/>
                <w:szCs w:val="36"/>
              </w:rPr>
            </w:pPr>
          </w:p>
        </w:tc>
        <w:tc>
          <w:tcPr>
            <w:tcW w:w="654" w:type="dxa"/>
          </w:tcPr>
          <w:p>
            <w:pPr>
              <w:spacing w:line="560" w:lineRule="exact"/>
              <w:rPr>
                <w:rFonts w:ascii="仿宋_GB2312" w:hAnsi="仿宋_GB2312" w:eastAsia="仿宋_GB2312" w:cs="仿宋_GB2312"/>
                <w:sz w:val="28"/>
                <w:szCs w:val="36"/>
              </w:rPr>
            </w:pPr>
          </w:p>
        </w:tc>
        <w:tc>
          <w:tcPr>
            <w:tcW w:w="933" w:type="dxa"/>
          </w:tcPr>
          <w:p>
            <w:pPr>
              <w:spacing w:line="560" w:lineRule="exact"/>
              <w:rPr>
                <w:rFonts w:ascii="仿宋_GB2312" w:hAnsi="仿宋_GB2312" w:eastAsia="仿宋_GB2312" w:cs="仿宋_GB2312"/>
                <w:sz w:val="28"/>
                <w:szCs w:val="36"/>
              </w:rPr>
            </w:pPr>
          </w:p>
        </w:tc>
        <w:tc>
          <w:tcPr>
            <w:tcW w:w="653" w:type="dxa"/>
          </w:tcPr>
          <w:p>
            <w:pPr>
              <w:spacing w:line="560" w:lineRule="exact"/>
              <w:rPr>
                <w:rFonts w:ascii="仿宋_GB2312" w:hAnsi="仿宋_GB2312" w:eastAsia="仿宋_GB2312" w:cs="仿宋_GB2312"/>
                <w:sz w:val="28"/>
                <w:szCs w:val="36"/>
              </w:rPr>
            </w:pPr>
          </w:p>
        </w:tc>
        <w:tc>
          <w:tcPr>
            <w:tcW w:w="1449" w:type="dxa"/>
          </w:tcPr>
          <w:p>
            <w:pPr>
              <w:spacing w:line="560" w:lineRule="exact"/>
              <w:rPr>
                <w:rFonts w:ascii="仿宋_GB2312" w:hAnsi="仿宋_GB2312" w:eastAsia="仿宋_GB2312" w:cs="仿宋_GB2312"/>
                <w:sz w:val="28"/>
                <w:szCs w:val="36"/>
              </w:rPr>
            </w:pPr>
          </w:p>
        </w:tc>
        <w:tc>
          <w:tcPr>
            <w:tcW w:w="88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910" w:type="dxa"/>
          </w:tcPr>
          <w:p>
            <w:pPr>
              <w:spacing w:line="560" w:lineRule="exact"/>
              <w:rPr>
                <w:rFonts w:ascii="仿宋_GB2312" w:hAnsi="仿宋_GB2312" w:eastAsia="仿宋_GB2312" w:cs="仿宋_GB2312"/>
                <w:sz w:val="28"/>
                <w:szCs w:val="36"/>
              </w:rPr>
            </w:pPr>
          </w:p>
        </w:tc>
        <w:tc>
          <w:tcPr>
            <w:tcW w:w="983" w:type="dxa"/>
          </w:tcPr>
          <w:p>
            <w:pPr>
              <w:spacing w:line="560" w:lineRule="exact"/>
              <w:rPr>
                <w:rFonts w:ascii="仿宋_GB2312" w:hAnsi="仿宋_GB2312" w:eastAsia="仿宋_GB2312" w:cs="仿宋_GB2312"/>
                <w:sz w:val="28"/>
                <w:szCs w:val="36"/>
              </w:rPr>
            </w:pPr>
          </w:p>
        </w:tc>
        <w:tc>
          <w:tcPr>
            <w:tcW w:w="654" w:type="dxa"/>
          </w:tcPr>
          <w:p>
            <w:pPr>
              <w:spacing w:line="560" w:lineRule="exact"/>
              <w:rPr>
                <w:rFonts w:ascii="仿宋_GB2312" w:hAnsi="仿宋_GB2312" w:eastAsia="仿宋_GB2312" w:cs="仿宋_GB2312"/>
                <w:sz w:val="28"/>
                <w:szCs w:val="36"/>
              </w:rPr>
            </w:pPr>
          </w:p>
        </w:tc>
        <w:tc>
          <w:tcPr>
            <w:tcW w:w="933" w:type="dxa"/>
          </w:tcPr>
          <w:p>
            <w:pPr>
              <w:spacing w:line="560" w:lineRule="exact"/>
              <w:rPr>
                <w:rFonts w:ascii="仿宋_GB2312" w:hAnsi="仿宋_GB2312" w:eastAsia="仿宋_GB2312" w:cs="仿宋_GB2312"/>
                <w:sz w:val="28"/>
                <w:szCs w:val="36"/>
              </w:rPr>
            </w:pPr>
          </w:p>
        </w:tc>
        <w:tc>
          <w:tcPr>
            <w:tcW w:w="653" w:type="dxa"/>
          </w:tcPr>
          <w:p>
            <w:pPr>
              <w:spacing w:line="560" w:lineRule="exact"/>
              <w:rPr>
                <w:rFonts w:ascii="仿宋_GB2312" w:hAnsi="仿宋_GB2312" w:eastAsia="仿宋_GB2312" w:cs="仿宋_GB2312"/>
                <w:sz w:val="28"/>
                <w:szCs w:val="36"/>
              </w:rPr>
            </w:pPr>
          </w:p>
        </w:tc>
        <w:tc>
          <w:tcPr>
            <w:tcW w:w="1449" w:type="dxa"/>
          </w:tcPr>
          <w:p>
            <w:pPr>
              <w:spacing w:line="560" w:lineRule="exact"/>
              <w:rPr>
                <w:rFonts w:ascii="仿宋_GB2312" w:hAnsi="仿宋_GB2312" w:eastAsia="仿宋_GB2312" w:cs="仿宋_GB2312"/>
                <w:sz w:val="28"/>
                <w:szCs w:val="36"/>
              </w:rPr>
            </w:pPr>
          </w:p>
        </w:tc>
        <w:tc>
          <w:tcPr>
            <w:tcW w:w="88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910" w:type="dxa"/>
          </w:tcPr>
          <w:p>
            <w:pPr>
              <w:spacing w:line="560" w:lineRule="exact"/>
              <w:rPr>
                <w:rFonts w:ascii="仿宋_GB2312" w:hAnsi="仿宋_GB2312" w:eastAsia="仿宋_GB2312" w:cs="仿宋_GB2312"/>
                <w:sz w:val="28"/>
                <w:szCs w:val="36"/>
              </w:rPr>
            </w:pPr>
          </w:p>
        </w:tc>
        <w:tc>
          <w:tcPr>
            <w:tcW w:w="983" w:type="dxa"/>
          </w:tcPr>
          <w:p>
            <w:pPr>
              <w:spacing w:line="560" w:lineRule="exact"/>
              <w:rPr>
                <w:rFonts w:ascii="仿宋_GB2312" w:hAnsi="仿宋_GB2312" w:eastAsia="仿宋_GB2312" w:cs="仿宋_GB2312"/>
                <w:sz w:val="28"/>
                <w:szCs w:val="36"/>
              </w:rPr>
            </w:pPr>
          </w:p>
        </w:tc>
        <w:tc>
          <w:tcPr>
            <w:tcW w:w="654" w:type="dxa"/>
          </w:tcPr>
          <w:p>
            <w:pPr>
              <w:spacing w:line="560" w:lineRule="exact"/>
              <w:rPr>
                <w:rFonts w:ascii="仿宋_GB2312" w:hAnsi="仿宋_GB2312" w:eastAsia="仿宋_GB2312" w:cs="仿宋_GB2312"/>
                <w:sz w:val="28"/>
                <w:szCs w:val="36"/>
              </w:rPr>
            </w:pPr>
          </w:p>
        </w:tc>
        <w:tc>
          <w:tcPr>
            <w:tcW w:w="933" w:type="dxa"/>
          </w:tcPr>
          <w:p>
            <w:pPr>
              <w:spacing w:line="560" w:lineRule="exact"/>
              <w:rPr>
                <w:rFonts w:ascii="仿宋_GB2312" w:hAnsi="仿宋_GB2312" w:eastAsia="仿宋_GB2312" w:cs="仿宋_GB2312"/>
                <w:sz w:val="28"/>
                <w:szCs w:val="36"/>
              </w:rPr>
            </w:pPr>
          </w:p>
        </w:tc>
        <w:tc>
          <w:tcPr>
            <w:tcW w:w="653" w:type="dxa"/>
          </w:tcPr>
          <w:p>
            <w:pPr>
              <w:spacing w:line="560" w:lineRule="exact"/>
              <w:rPr>
                <w:rFonts w:ascii="仿宋_GB2312" w:hAnsi="仿宋_GB2312" w:eastAsia="仿宋_GB2312" w:cs="仿宋_GB2312"/>
                <w:sz w:val="28"/>
                <w:szCs w:val="36"/>
              </w:rPr>
            </w:pPr>
          </w:p>
        </w:tc>
        <w:tc>
          <w:tcPr>
            <w:tcW w:w="1449" w:type="dxa"/>
          </w:tcPr>
          <w:p>
            <w:pPr>
              <w:spacing w:line="560" w:lineRule="exact"/>
              <w:rPr>
                <w:rFonts w:ascii="仿宋_GB2312" w:hAnsi="仿宋_GB2312" w:eastAsia="仿宋_GB2312" w:cs="仿宋_GB2312"/>
                <w:sz w:val="28"/>
                <w:szCs w:val="36"/>
              </w:rPr>
            </w:pPr>
          </w:p>
        </w:tc>
        <w:tc>
          <w:tcPr>
            <w:tcW w:w="88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910" w:type="dxa"/>
          </w:tcPr>
          <w:p>
            <w:pPr>
              <w:spacing w:line="560" w:lineRule="exact"/>
              <w:rPr>
                <w:rFonts w:ascii="仿宋_GB2312" w:hAnsi="仿宋_GB2312" w:eastAsia="仿宋_GB2312" w:cs="仿宋_GB2312"/>
                <w:sz w:val="28"/>
                <w:szCs w:val="36"/>
              </w:rPr>
            </w:pPr>
          </w:p>
        </w:tc>
        <w:tc>
          <w:tcPr>
            <w:tcW w:w="983" w:type="dxa"/>
          </w:tcPr>
          <w:p>
            <w:pPr>
              <w:spacing w:line="560" w:lineRule="exact"/>
              <w:rPr>
                <w:rFonts w:ascii="仿宋_GB2312" w:hAnsi="仿宋_GB2312" w:eastAsia="仿宋_GB2312" w:cs="仿宋_GB2312"/>
                <w:sz w:val="28"/>
                <w:szCs w:val="36"/>
              </w:rPr>
            </w:pPr>
          </w:p>
        </w:tc>
        <w:tc>
          <w:tcPr>
            <w:tcW w:w="654" w:type="dxa"/>
          </w:tcPr>
          <w:p>
            <w:pPr>
              <w:spacing w:line="560" w:lineRule="exact"/>
              <w:rPr>
                <w:rFonts w:ascii="仿宋_GB2312" w:hAnsi="仿宋_GB2312" w:eastAsia="仿宋_GB2312" w:cs="仿宋_GB2312"/>
                <w:sz w:val="28"/>
                <w:szCs w:val="36"/>
              </w:rPr>
            </w:pPr>
          </w:p>
        </w:tc>
        <w:tc>
          <w:tcPr>
            <w:tcW w:w="933" w:type="dxa"/>
          </w:tcPr>
          <w:p>
            <w:pPr>
              <w:spacing w:line="560" w:lineRule="exact"/>
              <w:rPr>
                <w:rFonts w:ascii="仿宋_GB2312" w:hAnsi="仿宋_GB2312" w:eastAsia="仿宋_GB2312" w:cs="仿宋_GB2312"/>
                <w:sz w:val="28"/>
                <w:szCs w:val="36"/>
              </w:rPr>
            </w:pPr>
          </w:p>
        </w:tc>
        <w:tc>
          <w:tcPr>
            <w:tcW w:w="653" w:type="dxa"/>
          </w:tcPr>
          <w:p>
            <w:pPr>
              <w:spacing w:line="560" w:lineRule="exact"/>
              <w:rPr>
                <w:rFonts w:ascii="仿宋_GB2312" w:hAnsi="仿宋_GB2312" w:eastAsia="仿宋_GB2312" w:cs="仿宋_GB2312"/>
                <w:sz w:val="28"/>
                <w:szCs w:val="36"/>
              </w:rPr>
            </w:pPr>
          </w:p>
        </w:tc>
        <w:tc>
          <w:tcPr>
            <w:tcW w:w="1449" w:type="dxa"/>
          </w:tcPr>
          <w:p>
            <w:pPr>
              <w:spacing w:line="560" w:lineRule="exact"/>
              <w:rPr>
                <w:rFonts w:ascii="仿宋_GB2312" w:hAnsi="仿宋_GB2312" w:eastAsia="仿宋_GB2312" w:cs="仿宋_GB2312"/>
                <w:sz w:val="28"/>
                <w:szCs w:val="36"/>
              </w:rPr>
            </w:pPr>
          </w:p>
        </w:tc>
        <w:tc>
          <w:tcPr>
            <w:tcW w:w="88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r>
    </w:tbl>
    <w:p>
      <w:pPr>
        <w:spacing w:line="560" w:lineRule="exact"/>
        <w:rPr>
          <w:rFonts w:ascii="仿宋_GB2312" w:hAnsi="仿宋_GB2312" w:eastAsia="仿宋_GB2312" w:cs="仿宋_GB2312"/>
          <w:sz w:val="28"/>
          <w:szCs w:val="36"/>
        </w:rPr>
      </w:pP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r>
        <w:rPr>
          <w:rFonts w:ascii="仿宋_GB2312" w:hAnsi="仿宋_GB2312" w:eastAsia="仿宋_GB2312" w:cs="仿宋_GB2312"/>
          <w:sz w:val="28"/>
          <w:szCs w:val="36"/>
        </w:rPr>
        <w:tab/>
      </w:r>
    </w:p>
    <w:p>
      <w:pPr>
        <w:spacing w:before="107" w:line="224"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企业货盘表模板（非电商企业）</w:t>
      </w:r>
    </w:p>
    <w:p>
      <w:pPr>
        <w:spacing w:line="560" w:lineRule="exact"/>
        <w:jc w:val="right"/>
        <w:rPr>
          <w:rFonts w:ascii="仿宋_GB2312" w:hAnsi="仿宋_GB2312" w:eastAsia="仿宋_GB2312" w:cs="仿宋_GB2312"/>
          <w:sz w:val="28"/>
          <w:szCs w:val="36"/>
        </w:rPr>
      </w:pPr>
      <w:r>
        <w:rPr>
          <w:rFonts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市</w:t>
      </w:r>
    </w:p>
    <w:tbl>
      <w:tblPr>
        <w:tblStyle w:val="6"/>
        <w:tblW w:w="14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33"/>
        <w:gridCol w:w="787"/>
        <w:gridCol w:w="1147"/>
        <w:gridCol w:w="1120"/>
        <w:gridCol w:w="1293"/>
        <w:gridCol w:w="1308"/>
        <w:gridCol w:w="786"/>
        <w:gridCol w:w="1507"/>
        <w:gridCol w:w="1000"/>
        <w:gridCol w:w="1282"/>
        <w:gridCol w:w="120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序号</w:t>
            </w:r>
          </w:p>
        </w:tc>
        <w:tc>
          <w:tcPr>
            <w:tcW w:w="113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企业名称</w:t>
            </w:r>
          </w:p>
        </w:tc>
        <w:tc>
          <w:tcPr>
            <w:tcW w:w="787"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品牌</w:t>
            </w:r>
          </w:p>
        </w:tc>
        <w:tc>
          <w:tcPr>
            <w:tcW w:w="1147"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商品名称</w:t>
            </w:r>
          </w:p>
        </w:tc>
        <w:tc>
          <w:tcPr>
            <w:tcW w:w="112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规格</w:t>
            </w:r>
          </w:p>
        </w:tc>
        <w:tc>
          <w:tcPr>
            <w:tcW w:w="1293"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产品资质</w:t>
            </w:r>
          </w:p>
        </w:tc>
        <w:tc>
          <w:tcPr>
            <w:tcW w:w="1308"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检测报告</w:t>
            </w:r>
          </w:p>
        </w:tc>
        <w:tc>
          <w:tcPr>
            <w:tcW w:w="786"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日常</w:t>
            </w:r>
          </w:p>
          <w:p>
            <w:pPr>
              <w:jc w:val="center"/>
              <w:rPr>
                <w:rFonts w:ascii="仿宋_GB2312" w:hAnsi="仿宋_GB2312" w:eastAsia="仿宋_GB2312" w:cs="仿宋_GB2312"/>
                <w:b/>
              </w:rPr>
            </w:pPr>
            <w:r>
              <w:rPr>
                <w:rFonts w:hint="eastAsia" w:ascii="仿宋_GB2312" w:hAnsi="仿宋_GB2312" w:eastAsia="仿宋_GB2312" w:cs="仿宋_GB2312"/>
                <w:b/>
              </w:rPr>
              <w:t>售价</w:t>
            </w:r>
          </w:p>
        </w:tc>
        <w:tc>
          <w:tcPr>
            <w:tcW w:w="1507"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详细卖点</w:t>
            </w:r>
          </w:p>
        </w:tc>
        <w:tc>
          <w:tcPr>
            <w:tcW w:w="100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联系人</w:t>
            </w:r>
          </w:p>
        </w:tc>
        <w:tc>
          <w:tcPr>
            <w:tcW w:w="1282"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联系方式</w:t>
            </w:r>
          </w:p>
        </w:tc>
        <w:tc>
          <w:tcPr>
            <w:tcW w:w="120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当前销售渠道</w:t>
            </w:r>
          </w:p>
        </w:tc>
        <w:tc>
          <w:tcPr>
            <w:tcW w:w="1240"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年销量（元）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Pr>
          <w:p>
            <w:pPr>
              <w:spacing w:line="560" w:lineRule="exact"/>
              <w:rPr>
                <w:rFonts w:ascii="仿宋_GB2312" w:hAnsi="仿宋_GB2312" w:eastAsia="仿宋_GB2312" w:cs="仿宋_GB2312"/>
                <w:sz w:val="28"/>
                <w:szCs w:val="36"/>
              </w:rPr>
            </w:pPr>
          </w:p>
        </w:tc>
        <w:tc>
          <w:tcPr>
            <w:tcW w:w="1133" w:type="dxa"/>
          </w:tcPr>
          <w:p>
            <w:pPr>
              <w:spacing w:line="560" w:lineRule="exact"/>
              <w:rPr>
                <w:rFonts w:ascii="仿宋_GB2312" w:hAnsi="仿宋_GB2312" w:eastAsia="仿宋_GB2312" w:cs="仿宋_GB2312"/>
                <w:sz w:val="28"/>
                <w:szCs w:val="36"/>
              </w:rPr>
            </w:pPr>
          </w:p>
        </w:tc>
        <w:tc>
          <w:tcPr>
            <w:tcW w:w="787" w:type="dxa"/>
          </w:tcPr>
          <w:p>
            <w:pPr>
              <w:spacing w:line="560" w:lineRule="exact"/>
              <w:rPr>
                <w:rFonts w:ascii="仿宋_GB2312" w:hAnsi="仿宋_GB2312" w:eastAsia="仿宋_GB2312" w:cs="仿宋_GB2312"/>
                <w:sz w:val="28"/>
                <w:szCs w:val="36"/>
              </w:rPr>
            </w:pPr>
          </w:p>
        </w:tc>
        <w:tc>
          <w:tcPr>
            <w:tcW w:w="1147" w:type="dxa"/>
          </w:tcPr>
          <w:p>
            <w:pPr>
              <w:spacing w:line="560" w:lineRule="exact"/>
              <w:rPr>
                <w:rFonts w:ascii="仿宋_GB2312" w:hAnsi="仿宋_GB2312" w:eastAsia="仿宋_GB2312" w:cs="仿宋_GB2312"/>
                <w:sz w:val="28"/>
                <w:szCs w:val="36"/>
              </w:rPr>
            </w:pPr>
          </w:p>
        </w:tc>
        <w:tc>
          <w:tcPr>
            <w:tcW w:w="1120" w:type="dxa"/>
          </w:tcPr>
          <w:p>
            <w:pPr>
              <w:spacing w:line="560" w:lineRule="exact"/>
              <w:rPr>
                <w:rFonts w:ascii="仿宋_GB2312" w:hAnsi="仿宋_GB2312" w:eastAsia="仿宋_GB2312" w:cs="仿宋_GB2312"/>
                <w:sz w:val="28"/>
                <w:szCs w:val="36"/>
              </w:rPr>
            </w:pPr>
          </w:p>
        </w:tc>
        <w:tc>
          <w:tcPr>
            <w:tcW w:w="1293" w:type="dxa"/>
          </w:tcPr>
          <w:p>
            <w:pPr>
              <w:spacing w:line="560" w:lineRule="exact"/>
              <w:rPr>
                <w:rFonts w:ascii="仿宋_GB2312" w:hAnsi="仿宋_GB2312" w:eastAsia="仿宋_GB2312" w:cs="仿宋_GB2312"/>
                <w:sz w:val="28"/>
                <w:szCs w:val="36"/>
              </w:rPr>
            </w:pPr>
          </w:p>
        </w:tc>
        <w:tc>
          <w:tcPr>
            <w:tcW w:w="1308" w:type="dxa"/>
          </w:tcPr>
          <w:p>
            <w:pPr>
              <w:spacing w:line="560" w:lineRule="exact"/>
              <w:rPr>
                <w:rFonts w:ascii="仿宋_GB2312" w:hAnsi="仿宋_GB2312" w:eastAsia="仿宋_GB2312" w:cs="仿宋_GB2312"/>
                <w:sz w:val="28"/>
                <w:szCs w:val="36"/>
              </w:rPr>
            </w:pPr>
          </w:p>
        </w:tc>
        <w:tc>
          <w:tcPr>
            <w:tcW w:w="786" w:type="dxa"/>
          </w:tcPr>
          <w:p>
            <w:pPr>
              <w:spacing w:line="560" w:lineRule="exact"/>
              <w:rPr>
                <w:rFonts w:ascii="仿宋_GB2312" w:hAnsi="仿宋_GB2312" w:eastAsia="仿宋_GB2312" w:cs="仿宋_GB2312"/>
                <w:sz w:val="28"/>
                <w:szCs w:val="36"/>
              </w:rPr>
            </w:pPr>
          </w:p>
        </w:tc>
        <w:tc>
          <w:tcPr>
            <w:tcW w:w="1507" w:type="dxa"/>
          </w:tcPr>
          <w:p>
            <w:pPr>
              <w:spacing w:line="560" w:lineRule="exact"/>
              <w:rPr>
                <w:rFonts w:ascii="仿宋_GB2312" w:hAnsi="仿宋_GB2312" w:eastAsia="仿宋_GB2312" w:cs="仿宋_GB2312"/>
                <w:sz w:val="28"/>
                <w:szCs w:val="36"/>
              </w:rPr>
            </w:pPr>
          </w:p>
        </w:tc>
        <w:tc>
          <w:tcPr>
            <w:tcW w:w="1000" w:type="dxa"/>
          </w:tcPr>
          <w:p>
            <w:pPr>
              <w:spacing w:line="560" w:lineRule="exact"/>
              <w:rPr>
                <w:rFonts w:ascii="仿宋_GB2312" w:hAnsi="仿宋_GB2312" w:eastAsia="仿宋_GB2312" w:cs="仿宋_GB2312"/>
                <w:sz w:val="28"/>
                <w:szCs w:val="36"/>
              </w:rPr>
            </w:pPr>
          </w:p>
        </w:tc>
        <w:tc>
          <w:tcPr>
            <w:tcW w:w="1282" w:type="dxa"/>
          </w:tcPr>
          <w:p>
            <w:pPr>
              <w:spacing w:line="560" w:lineRule="exact"/>
              <w:rPr>
                <w:rFonts w:ascii="仿宋_GB2312" w:hAnsi="仿宋_GB2312" w:eastAsia="仿宋_GB2312" w:cs="仿宋_GB2312"/>
                <w:sz w:val="28"/>
                <w:szCs w:val="36"/>
              </w:rPr>
            </w:pPr>
          </w:p>
        </w:tc>
        <w:tc>
          <w:tcPr>
            <w:tcW w:w="1200" w:type="dxa"/>
          </w:tcPr>
          <w:p>
            <w:pPr>
              <w:spacing w:line="560" w:lineRule="exact"/>
              <w:rPr>
                <w:rFonts w:ascii="仿宋_GB2312" w:hAnsi="仿宋_GB2312" w:eastAsia="仿宋_GB2312" w:cs="仿宋_GB2312"/>
                <w:sz w:val="28"/>
                <w:szCs w:val="36"/>
              </w:rPr>
            </w:pPr>
          </w:p>
        </w:tc>
        <w:tc>
          <w:tcPr>
            <w:tcW w:w="1240" w:type="dxa"/>
          </w:tcPr>
          <w:p>
            <w:pPr>
              <w:spacing w:line="560" w:lineRule="exact"/>
              <w:rPr>
                <w:rFonts w:ascii="仿宋_GB2312" w:hAnsi="仿宋_GB2312" w:eastAsia="仿宋_GB2312" w:cs="仿宋_GB2312"/>
                <w:sz w:val="28"/>
                <w:szCs w:val="36"/>
              </w:rPr>
            </w:pPr>
          </w:p>
        </w:tc>
      </w:tr>
    </w:tbl>
    <w:p>
      <w:pPr>
        <w:spacing w:line="560" w:lineRule="exact"/>
        <w:rPr>
          <w:rFonts w:ascii="仿宋_GB2312" w:hAnsi="仿宋_GB2312" w:eastAsia="仿宋_GB2312" w:cs="仿宋_GB2312"/>
          <w:sz w:val="28"/>
          <w:szCs w:val="36"/>
        </w:rPr>
      </w:pPr>
      <w:r>
        <w:rPr>
          <w:rFonts w:ascii="仿宋_GB2312" w:hAnsi="仿宋_GB2312" w:eastAsia="仿宋_GB2312" w:cs="仿宋_GB2312"/>
          <w:sz w:val="28"/>
          <w:szCs w:val="36"/>
        </w:rPr>
        <w:tab/>
      </w:r>
      <w:r>
        <w:rPr>
          <w:rFonts w:ascii="仿宋_GB2312" w:hAnsi="仿宋_GB2312" w:eastAsia="仿宋_GB2312" w:cs="仿宋_GB2312"/>
          <w:sz w:val="28"/>
          <w:szCs w:val="36"/>
        </w:rPr>
        <w:tab/>
      </w:r>
    </w:p>
    <w:p>
      <w:pPr>
        <w:spacing w:line="560" w:lineRule="exact"/>
        <w:rPr>
          <w:rFonts w:ascii="仿宋_GB2312" w:hAnsi="仿宋_GB2312" w:eastAsia="仿宋_GB2312" w:cs="仿宋_GB2312"/>
          <w:sz w:val="28"/>
          <w:szCs w:val="36"/>
        </w:rPr>
        <w:sectPr>
          <w:footerReference r:id="rId7" w:type="default"/>
          <w:pgSz w:w="16838" w:h="11906" w:orient="landscape"/>
          <w:pgMar w:top="1474" w:right="1531" w:bottom="1474" w:left="1531" w:header="851" w:footer="1191" w:gutter="0"/>
          <w:cols w:space="425" w:num="1"/>
          <w:docGrid w:type="lines" w:linePitch="312" w:charSpace="0"/>
        </w:sectPr>
      </w:pPr>
    </w:p>
    <w:p>
      <w:pPr>
        <w:spacing w:line="245" w:lineRule="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2-3</w:t>
      </w:r>
    </w:p>
    <w:p>
      <w:pPr>
        <w:pStyle w:val="2"/>
      </w:pPr>
    </w:p>
    <w:p>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pacing w:val="-8"/>
          <w:sz w:val="44"/>
          <w:szCs w:val="44"/>
        </w:rPr>
        <w:t>电商机构、主播团队等渠道参会要求</w:t>
      </w:r>
    </w:p>
    <w:p>
      <w:pPr>
        <w:spacing w:line="560" w:lineRule="exact"/>
        <w:jc w:val="center"/>
        <w:rPr>
          <w:rFonts w:ascii="仿宋_GB2312" w:hAnsi="仿宋_GB2312" w:eastAsia="仿宋_GB2312" w:cs="仿宋_GB2312"/>
          <w:sz w:val="32"/>
          <w:szCs w:val="32"/>
        </w:rPr>
      </w:pPr>
    </w:p>
    <w:p>
      <w:pPr>
        <w:spacing w:line="245"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需为合法合规经营的电商机构、专业主播团队、线下渠道商等经营主体，具备正规经营资质与市场经营能力。</w:t>
      </w:r>
    </w:p>
    <w:p>
      <w:pPr>
        <w:spacing w:line="245"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拥有成熟稳定的销售渠道，包括线上电商平台店铺、直播带货账号、社群电商、短视频电商等线上渠道，或线下商超、经销商、实体门店等线下分销渠道。</w:t>
      </w:r>
    </w:p>
    <w:p>
      <w:pPr>
        <w:spacing w:line="245"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具备明确的选品、采购需求，有意向对接广东本地特色供应链企业，采购或合作推广广东优质特色产品。</w:t>
      </w:r>
    </w:p>
    <w:p>
      <w:pPr>
        <w:pStyle w:val="2"/>
        <w:ind w:firstLine="640" w:firstLineChars="200"/>
        <w:rPr>
          <w:rFonts w:ascii="黑体" w:hAnsi="黑体" w:eastAsia="黑体" w:cs="黑体"/>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有意愿与广东当地电商平台、机构、供应链等企业开展交流学习，建立长期供货、联合运营、品牌推广等多方面合作关系。</w:t>
      </w:r>
    </w:p>
    <w:p>
      <w:pPr>
        <w:spacing w:line="245" w:lineRule="auto"/>
        <w:jc w:val="center"/>
        <w:rPr>
          <w:rFonts w:ascii="黑体" w:hAnsi="黑体" w:eastAsia="黑体" w:cs="黑体"/>
          <w:sz w:val="32"/>
          <w:szCs w:val="32"/>
        </w:rPr>
      </w:pPr>
      <w:r>
        <w:rPr>
          <w:rFonts w:hint="eastAsia" w:ascii="黑体" w:hAnsi="黑体" w:eastAsia="黑体" w:cs="黑体"/>
          <w:sz w:val="32"/>
          <w:szCs w:val="32"/>
        </w:rPr>
        <w:t>【企业报名】</w:t>
      </w:r>
    </w:p>
    <w:p>
      <w:pPr>
        <w:spacing w:line="245" w:lineRule="auto"/>
        <w:jc w:val="center"/>
        <w:rPr>
          <w:rFonts w:ascii="黑体" w:hAnsi="黑体" w:eastAsia="黑体" w:cs="黑体"/>
          <w:sz w:val="32"/>
          <w:szCs w:val="32"/>
        </w:rPr>
      </w:pPr>
      <w:r>
        <w:rPr>
          <w:rFonts w:ascii="黑体" w:hAnsi="黑体" w:eastAsia="黑体" w:cs="黑体"/>
          <w:sz w:val="32"/>
          <w:szCs w:val="32"/>
        </w:rPr>
        <w:pict>
          <v:shape id="_x0000_i1026" o:spt="75" alt="省内机构渠道" type="#_x0000_t75" style="height:135pt;width:135pt;" filled="f" o:preferrelative="t" stroked="f" coordsize="21600,21600">
            <v:path/>
            <v:fill on="f" focussize="0,0"/>
            <v:stroke on="f" joinstyle="miter"/>
            <v:imagedata r:id="rId11" o:title=""/>
            <o:lock v:ext="edit" aspectratio="t"/>
            <w10:wrap type="none"/>
            <w10:anchorlock/>
          </v:shape>
        </w:pict>
      </w:r>
    </w:p>
    <w:p>
      <w:pPr>
        <w:spacing w:line="245" w:lineRule="auto"/>
        <w:jc w:val="center"/>
        <w:rPr>
          <w:sz w:val="24"/>
          <w:szCs w:val="32"/>
        </w:rPr>
      </w:pPr>
    </w:p>
    <w:p>
      <w:pPr>
        <w:spacing w:line="245" w:lineRule="auto"/>
        <w:jc w:val="center"/>
        <w:rPr>
          <w:rFonts w:ascii="黑体" w:hAnsi="黑体" w:eastAsia="黑体" w:cs="黑体"/>
          <w:sz w:val="32"/>
          <w:szCs w:val="32"/>
        </w:rPr>
      </w:pPr>
      <w:r>
        <w:rPr>
          <w:rFonts w:hint="eastAsia"/>
          <w:sz w:val="24"/>
          <w:szCs w:val="32"/>
        </w:rPr>
        <w:t>（请各地市认真筛选符合要求的企业，优选企业扫码报名）</w:t>
      </w:r>
    </w:p>
    <w:p>
      <w:pPr>
        <w:spacing w:line="245" w:lineRule="auto"/>
        <w:rPr>
          <w:rFonts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3</w:t>
      </w:r>
    </w:p>
    <w:p>
      <w:pPr>
        <w:spacing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电商合作项目情况表</w:t>
      </w:r>
    </w:p>
    <w:p>
      <w:pPr>
        <w:pStyle w:val="2"/>
      </w:pPr>
    </w:p>
    <w:p>
      <w:pPr>
        <w:pStyle w:val="2"/>
        <w:spacing w:after="0"/>
        <w:jc w:val="right"/>
        <w:rPr>
          <w:bCs/>
          <w:sz w:val="28"/>
          <w:szCs w:val="36"/>
          <w:u w:val="single"/>
        </w:rPr>
      </w:pPr>
      <w:r>
        <w:rPr>
          <w:bCs/>
          <w:sz w:val="28"/>
          <w:szCs w:val="36"/>
          <w:u w:val="single"/>
        </w:rPr>
        <w:t xml:space="preserve">            </w:t>
      </w:r>
      <w:r>
        <w:rPr>
          <w:bCs/>
          <w:sz w:val="28"/>
          <w:szCs w:val="36"/>
        </w:rPr>
        <w:t xml:space="preserve"> </w:t>
      </w:r>
      <w:r>
        <w:rPr>
          <w:rFonts w:hint="eastAsia"/>
          <w:bCs/>
          <w:sz w:val="28"/>
          <w:szCs w:val="36"/>
        </w:rPr>
        <w:t>市</w:t>
      </w:r>
      <w:r>
        <w:rPr>
          <w:bCs/>
          <w:sz w:val="28"/>
          <w:szCs w:val="36"/>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3147"/>
        <w:gridCol w:w="184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vAlign w:val="center"/>
          </w:tcPr>
          <w:p>
            <w:pPr>
              <w:spacing w:before="58" w:line="204" w:lineRule="auto"/>
              <w:ind w:right="132"/>
              <w:jc w:val="center"/>
              <w:rPr>
                <w:rFonts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合作对象</w:t>
            </w:r>
          </w:p>
        </w:tc>
        <w:tc>
          <w:tcPr>
            <w:tcW w:w="7027" w:type="dxa"/>
            <w:gridSpan w:val="3"/>
          </w:tcPr>
          <w:p>
            <w:pPr>
              <w:spacing w:before="58" w:line="204" w:lineRule="auto"/>
              <w:ind w:right="132"/>
              <w:rPr>
                <w:rFonts w:ascii="仿宋_GB2312" w:hAnsi="仿宋_GB2312" w:eastAsia="仿宋_GB2312" w:cs="仿宋_GB2312"/>
                <w:spacing w:val="1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vAlign w:val="center"/>
          </w:tcPr>
          <w:p>
            <w:pPr>
              <w:spacing w:before="58" w:line="204" w:lineRule="auto"/>
              <w:ind w:right="132"/>
              <w:jc w:val="center"/>
              <w:rPr>
                <w:rFonts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项目名称</w:t>
            </w:r>
          </w:p>
        </w:tc>
        <w:tc>
          <w:tcPr>
            <w:tcW w:w="7027" w:type="dxa"/>
            <w:gridSpan w:val="3"/>
          </w:tcPr>
          <w:p>
            <w:pPr>
              <w:spacing w:before="58" w:line="204" w:lineRule="auto"/>
              <w:ind w:right="132"/>
              <w:rPr>
                <w:rFonts w:ascii="仿宋_GB2312" w:hAnsi="仿宋_GB2312" w:eastAsia="仿宋_GB2312" w:cs="仿宋_GB2312"/>
                <w:spacing w:val="1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vAlign w:val="center"/>
          </w:tcPr>
          <w:p>
            <w:pPr>
              <w:spacing w:before="58" w:line="204" w:lineRule="auto"/>
              <w:ind w:right="132"/>
              <w:jc w:val="center"/>
              <w:rPr>
                <w:rFonts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项目进度</w:t>
            </w:r>
          </w:p>
        </w:tc>
        <w:tc>
          <w:tcPr>
            <w:tcW w:w="3147" w:type="dxa"/>
            <w:vAlign w:val="center"/>
          </w:tcPr>
          <w:p>
            <w:pPr>
              <w:spacing w:before="58" w:line="204" w:lineRule="auto"/>
              <w:ind w:right="132"/>
              <w:jc w:val="center"/>
              <w:rPr>
                <w:rFonts w:ascii="仿宋_GB2312" w:hAnsi="仿宋_GB2312" w:eastAsia="仿宋_GB2312" w:cs="仿宋_GB2312"/>
                <w:spacing w:val="13"/>
                <w:sz w:val="28"/>
                <w:szCs w:val="28"/>
              </w:rPr>
            </w:pPr>
            <w:r>
              <w:rPr>
                <w:rFonts w:hint="eastAsia" w:ascii="宋体" w:hAnsi="宋体" w:cs="宋体"/>
                <w:spacing w:val="5"/>
                <w:sz w:val="23"/>
                <w:szCs w:val="23"/>
              </w:rPr>
              <w:t>（洽谈中</w:t>
            </w:r>
            <w:r>
              <w:rPr>
                <w:rFonts w:ascii="宋体" w:hAnsi="宋体" w:cs="宋体"/>
                <w:spacing w:val="5"/>
                <w:sz w:val="23"/>
                <w:szCs w:val="23"/>
              </w:rPr>
              <w:t>/</w:t>
            </w:r>
            <w:r>
              <w:rPr>
                <w:rFonts w:hint="eastAsia" w:ascii="宋体" w:hAnsi="宋体" w:cs="宋体"/>
                <w:spacing w:val="5"/>
                <w:sz w:val="23"/>
                <w:szCs w:val="23"/>
              </w:rPr>
              <w:t>已落地）</w:t>
            </w:r>
          </w:p>
        </w:tc>
        <w:tc>
          <w:tcPr>
            <w:tcW w:w="1840" w:type="dxa"/>
            <w:vAlign w:val="center"/>
          </w:tcPr>
          <w:p>
            <w:pPr>
              <w:spacing w:before="58" w:line="204" w:lineRule="auto"/>
              <w:ind w:right="132"/>
              <w:jc w:val="center"/>
              <w:rPr>
                <w:rFonts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项目金额</w:t>
            </w:r>
          </w:p>
        </w:tc>
        <w:tc>
          <w:tcPr>
            <w:tcW w:w="2040" w:type="dxa"/>
          </w:tcPr>
          <w:p>
            <w:pPr>
              <w:spacing w:before="58" w:line="204" w:lineRule="auto"/>
              <w:ind w:right="132"/>
              <w:rPr>
                <w:rFonts w:ascii="仿宋_GB2312" w:hAnsi="仿宋_GB2312" w:eastAsia="仿宋_GB2312" w:cs="仿宋_GB2312"/>
                <w:spacing w:val="1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trPr>
        <w:tc>
          <w:tcPr>
            <w:tcW w:w="1901" w:type="dxa"/>
            <w:vAlign w:val="center"/>
          </w:tcPr>
          <w:p>
            <w:pPr>
              <w:spacing w:before="58" w:line="204" w:lineRule="auto"/>
              <w:ind w:right="132"/>
              <w:jc w:val="center"/>
              <w:rPr>
                <w:rFonts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基本情况</w:t>
            </w:r>
          </w:p>
        </w:tc>
        <w:tc>
          <w:tcPr>
            <w:tcW w:w="7027" w:type="dxa"/>
            <w:gridSpan w:val="3"/>
          </w:tcPr>
          <w:p>
            <w:pPr>
              <w:spacing w:before="58" w:line="204" w:lineRule="auto"/>
              <w:ind w:right="132"/>
              <w:rPr>
                <w:rFonts w:ascii="仿宋_GB2312" w:hAnsi="仿宋_GB2312" w:eastAsia="仿宋_GB2312" w:cs="仿宋_GB2312"/>
                <w:spacing w:val="1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01" w:type="dxa"/>
            <w:vAlign w:val="center"/>
          </w:tcPr>
          <w:p>
            <w:pPr>
              <w:spacing w:before="58" w:line="400" w:lineRule="exact"/>
              <w:ind w:right="132"/>
              <w:jc w:val="center"/>
              <w:rPr>
                <w:rFonts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本地项目</w:t>
            </w:r>
          </w:p>
          <w:p>
            <w:pPr>
              <w:spacing w:before="58" w:line="400" w:lineRule="exact"/>
              <w:ind w:right="132"/>
              <w:jc w:val="center"/>
              <w:rPr>
                <w:rFonts w:ascii="仿宋_GB2312" w:hAnsi="仿宋_GB2312" w:eastAsia="仿宋_GB2312" w:cs="仿宋_GB2312"/>
                <w:sz w:val="28"/>
                <w:szCs w:val="28"/>
              </w:rPr>
            </w:pPr>
            <w:r>
              <w:rPr>
                <w:rFonts w:hint="eastAsia" w:ascii="仿宋_GB2312" w:hAnsi="仿宋_GB2312" w:eastAsia="仿宋_GB2312" w:cs="仿宋_GB2312"/>
                <w:spacing w:val="4"/>
                <w:sz w:val="28"/>
                <w:szCs w:val="28"/>
              </w:rPr>
              <w:t>负责人</w:t>
            </w:r>
          </w:p>
        </w:tc>
        <w:tc>
          <w:tcPr>
            <w:tcW w:w="3147" w:type="dxa"/>
          </w:tcPr>
          <w:p>
            <w:pPr>
              <w:pStyle w:val="16"/>
              <w:rPr>
                <w:lang w:eastAsia="zh-CN"/>
              </w:rPr>
            </w:pPr>
          </w:p>
        </w:tc>
        <w:tc>
          <w:tcPr>
            <w:tcW w:w="1840" w:type="dxa"/>
            <w:vAlign w:val="center"/>
          </w:tcPr>
          <w:p>
            <w:pPr>
              <w:spacing w:before="58"/>
              <w:ind w:right="132"/>
              <w:jc w:val="center"/>
              <w:rPr>
                <w:rFonts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联系电话</w:t>
            </w:r>
          </w:p>
        </w:tc>
        <w:tc>
          <w:tcPr>
            <w:tcW w:w="2040" w:type="dxa"/>
          </w:tcPr>
          <w:p>
            <w:pPr>
              <w:rPr>
                <w:rFonts w:ascii="方正小标宋简体" w:hAnsi="方正小标宋简体" w:eastAsia="方正小标宋简体" w:cs="方正小标宋简体"/>
                <w:spacing w:val="-9"/>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vAlign w:val="center"/>
          </w:tcPr>
          <w:p>
            <w:pPr>
              <w:spacing w:before="61" w:line="400" w:lineRule="exact"/>
              <w:ind w:right="158"/>
              <w:jc w:val="center"/>
              <w:rPr>
                <w:rFonts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合作方</w:t>
            </w:r>
          </w:p>
          <w:p>
            <w:pPr>
              <w:spacing w:before="61" w:line="400" w:lineRule="exact"/>
              <w:ind w:right="158"/>
              <w:jc w:val="center"/>
              <w:rPr>
                <w:rFonts w:ascii="仿宋_GB2312" w:hAnsi="仿宋_GB2312" w:eastAsia="仿宋_GB2312" w:cs="仿宋_GB2312"/>
                <w:sz w:val="28"/>
                <w:szCs w:val="28"/>
              </w:rPr>
            </w:pPr>
            <w:r>
              <w:rPr>
                <w:rFonts w:hint="eastAsia" w:ascii="仿宋_GB2312" w:hAnsi="仿宋_GB2312" w:eastAsia="仿宋_GB2312" w:cs="仿宋_GB2312"/>
                <w:spacing w:val="7"/>
                <w:sz w:val="28"/>
                <w:szCs w:val="28"/>
              </w:rPr>
              <w:t>负</w:t>
            </w:r>
            <w:r>
              <w:rPr>
                <w:rFonts w:hint="eastAsia" w:ascii="仿宋_GB2312" w:hAnsi="仿宋_GB2312" w:eastAsia="仿宋_GB2312" w:cs="仿宋_GB2312"/>
                <w:spacing w:val="6"/>
                <w:sz w:val="28"/>
                <w:szCs w:val="28"/>
              </w:rPr>
              <w:t>责人</w:t>
            </w:r>
          </w:p>
        </w:tc>
        <w:tc>
          <w:tcPr>
            <w:tcW w:w="3147" w:type="dxa"/>
          </w:tcPr>
          <w:p>
            <w:pPr>
              <w:pStyle w:val="16"/>
              <w:rPr>
                <w:lang w:eastAsia="zh-CN"/>
              </w:rPr>
            </w:pPr>
          </w:p>
        </w:tc>
        <w:tc>
          <w:tcPr>
            <w:tcW w:w="1840" w:type="dxa"/>
            <w:vAlign w:val="center"/>
          </w:tcPr>
          <w:p>
            <w:pPr>
              <w:spacing w:before="58"/>
              <w:ind w:right="132"/>
              <w:jc w:val="center"/>
              <w:rPr>
                <w:rFonts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联系电话</w:t>
            </w:r>
          </w:p>
        </w:tc>
        <w:tc>
          <w:tcPr>
            <w:tcW w:w="2040" w:type="dxa"/>
          </w:tcPr>
          <w:p>
            <w:pPr>
              <w:rPr>
                <w:rFonts w:ascii="方正小标宋简体" w:hAnsi="方正小标宋简体" w:eastAsia="方正小标宋简体" w:cs="方正小标宋简体"/>
                <w:spacing w:val="-9"/>
                <w:sz w:val="44"/>
                <w:szCs w:val="44"/>
              </w:rPr>
            </w:pPr>
          </w:p>
        </w:tc>
      </w:tr>
    </w:tbl>
    <w:p>
      <w:pPr>
        <w:spacing w:line="245" w:lineRule="auto"/>
        <w:rPr>
          <w:rFonts w:ascii="方正小标宋简体" w:hAnsi="方正小标宋简体" w:eastAsia="方正小标宋简体" w:cs="方正小标宋简体"/>
          <w:spacing w:val="-7"/>
          <w:sz w:val="44"/>
          <w:szCs w:val="44"/>
        </w:rPr>
      </w:pPr>
      <w:r>
        <w:rPr>
          <w:rFonts w:hint="eastAsia" w:ascii="黑体" w:hAnsi="黑体" w:eastAsia="黑体" w:cs="黑体"/>
          <w:sz w:val="32"/>
          <w:szCs w:val="32"/>
        </w:rPr>
        <w:t>附件</w:t>
      </w:r>
      <w:r>
        <w:rPr>
          <w:rFonts w:ascii="黑体" w:hAnsi="黑体" w:eastAsia="黑体" w:cs="黑体"/>
          <w:sz w:val="32"/>
          <w:szCs w:val="32"/>
        </w:rPr>
        <w:t>4</w:t>
      </w:r>
    </w:p>
    <w:p>
      <w:pPr>
        <w:spacing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对接恳谈会选题提报表</w:t>
      </w:r>
    </w:p>
    <w:p>
      <w:pPr>
        <w:pStyle w:val="2"/>
        <w:spacing w:after="0" w:line="400" w:lineRule="exact"/>
        <w:rPr>
          <w:b/>
          <w:bCs/>
          <w:sz w:val="28"/>
          <w:szCs w:val="36"/>
          <w:u w:val="single"/>
        </w:rPr>
      </w:pPr>
    </w:p>
    <w:p>
      <w:pPr>
        <w:pStyle w:val="2"/>
        <w:spacing w:after="0"/>
        <w:jc w:val="right"/>
        <w:rPr>
          <w:bCs/>
          <w:sz w:val="28"/>
          <w:szCs w:val="36"/>
          <w:u w:val="single"/>
        </w:rPr>
      </w:pPr>
      <w:r>
        <w:rPr>
          <w:bCs/>
          <w:sz w:val="28"/>
          <w:szCs w:val="36"/>
          <w:u w:val="single"/>
        </w:rPr>
        <w:t xml:space="preserve">            </w:t>
      </w:r>
      <w:r>
        <w:rPr>
          <w:bCs/>
          <w:sz w:val="28"/>
          <w:szCs w:val="36"/>
        </w:rPr>
        <w:t xml:space="preserve"> </w:t>
      </w:r>
      <w:r>
        <w:rPr>
          <w:rFonts w:hint="eastAsia"/>
          <w:bCs/>
          <w:sz w:val="28"/>
          <w:szCs w:val="36"/>
        </w:rPr>
        <w:t>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2539"/>
        <w:gridCol w:w="218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Align w:val="center"/>
          </w:tcPr>
          <w:p>
            <w:pPr>
              <w:spacing w:line="400" w:lineRule="exact"/>
              <w:jc w:val="center"/>
              <w:rPr>
                <w:rFonts w:ascii="方正小标宋简体" w:hAnsi="方正小标宋简体" w:eastAsia="方正小标宋简体" w:cs="方正小标宋简体"/>
                <w:spacing w:val="-9"/>
                <w:sz w:val="44"/>
                <w:szCs w:val="44"/>
              </w:rPr>
            </w:pPr>
            <w:r>
              <w:rPr>
                <w:rFonts w:hint="eastAsia" w:ascii="仿宋_GB2312" w:hAnsi="仿宋_GB2312" w:eastAsia="仿宋_GB2312" w:cs="仿宋_GB2312"/>
                <w:spacing w:val="-9"/>
                <w:sz w:val="28"/>
                <w:szCs w:val="28"/>
              </w:rPr>
              <w:t>会议主题</w:t>
            </w:r>
          </w:p>
        </w:tc>
        <w:tc>
          <w:tcPr>
            <w:tcW w:w="7107" w:type="dxa"/>
            <w:gridSpan w:val="3"/>
          </w:tcPr>
          <w:p>
            <w:pPr>
              <w:spacing w:line="560" w:lineRule="exact"/>
              <w:rPr>
                <w:rFonts w:ascii="方正小标宋简体" w:hAnsi="方正小标宋简体" w:eastAsia="方正小标宋简体" w:cs="方正小标宋简体"/>
                <w:spacing w:val="-9"/>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1" w:type="dxa"/>
            <w:vAlign w:val="center"/>
          </w:tcPr>
          <w:p>
            <w:pPr>
              <w:spacing w:line="400" w:lineRule="exact"/>
              <w:jc w:val="center"/>
              <w:rPr>
                <w:rFonts w:ascii="仿宋_GB2312" w:hAnsi="仿宋_GB2312" w:eastAsia="仿宋_GB2312" w:cs="仿宋_GB2312"/>
                <w:spacing w:val="-9"/>
                <w:sz w:val="28"/>
                <w:szCs w:val="28"/>
              </w:rPr>
            </w:pPr>
            <w:r>
              <w:rPr>
                <w:rFonts w:hint="eastAsia" w:ascii="仿宋_GB2312" w:hAnsi="仿宋_GB2312" w:eastAsia="仿宋_GB2312" w:cs="仿宋_GB2312"/>
                <w:spacing w:val="-9"/>
                <w:sz w:val="28"/>
                <w:szCs w:val="28"/>
              </w:rPr>
              <w:t>意向合作</w:t>
            </w:r>
          </w:p>
          <w:p>
            <w:pPr>
              <w:spacing w:line="400" w:lineRule="exact"/>
              <w:jc w:val="center"/>
              <w:rPr>
                <w:rFonts w:ascii="方正小标宋简体" w:hAnsi="方正小标宋简体" w:eastAsia="方正小标宋简体" w:cs="方正小标宋简体"/>
                <w:spacing w:val="-9"/>
                <w:sz w:val="44"/>
                <w:szCs w:val="44"/>
              </w:rPr>
            </w:pPr>
            <w:r>
              <w:rPr>
                <w:rFonts w:hint="eastAsia" w:ascii="仿宋_GB2312" w:hAnsi="仿宋_GB2312" w:eastAsia="仿宋_GB2312" w:cs="仿宋_GB2312"/>
                <w:spacing w:val="-9"/>
                <w:sz w:val="28"/>
                <w:szCs w:val="28"/>
              </w:rPr>
              <w:t>交流对象</w:t>
            </w:r>
          </w:p>
        </w:tc>
        <w:tc>
          <w:tcPr>
            <w:tcW w:w="7107" w:type="dxa"/>
            <w:gridSpan w:val="3"/>
          </w:tcPr>
          <w:p>
            <w:pPr>
              <w:spacing w:line="560" w:lineRule="exact"/>
              <w:rPr>
                <w:rFonts w:ascii="方正小标宋简体" w:hAnsi="方正小标宋简体" w:eastAsia="方正小标宋简体" w:cs="方正小标宋简体"/>
                <w:spacing w:val="-9"/>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1" w:type="dxa"/>
            <w:vAlign w:val="center"/>
          </w:tcPr>
          <w:p>
            <w:pPr>
              <w:spacing w:line="560" w:lineRule="exact"/>
              <w:jc w:val="center"/>
              <w:rPr>
                <w:rFonts w:ascii="仿宋_GB2312" w:hAnsi="仿宋_GB2312" w:eastAsia="仿宋_GB2312" w:cs="仿宋_GB2312"/>
                <w:spacing w:val="-9"/>
                <w:sz w:val="28"/>
                <w:szCs w:val="28"/>
              </w:rPr>
            </w:pPr>
            <w:r>
              <w:rPr>
                <w:rFonts w:hint="eastAsia" w:ascii="仿宋_GB2312" w:hAnsi="仿宋_GB2312" w:eastAsia="仿宋_GB2312" w:cs="仿宋_GB2312"/>
                <w:spacing w:val="-9"/>
                <w:sz w:val="28"/>
                <w:szCs w:val="28"/>
              </w:rPr>
              <w:t>合作类别</w:t>
            </w:r>
          </w:p>
        </w:tc>
        <w:tc>
          <w:tcPr>
            <w:tcW w:w="7107" w:type="dxa"/>
            <w:gridSpan w:val="3"/>
          </w:tcPr>
          <w:p>
            <w:pPr>
              <w:spacing w:line="560" w:lineRule="exact"/>
              <w:jc w:val="center"/>
              <w:rPr>
                <w:rFonts w:ascii="仿宋_GB2312" w:hAnsi="仿宋_GB2312" w:eastAsia="仿宋_GB2312" w:cs="仿宋_GB2312"/>
                <w:spacing w:val="-9"/>
                <w:sz w:val="28"/>
                <w:szCs w:val="28"/>
              </w:rPr>
            </w:pPr>
            <w:r>
              <w:rPr>
                <w:rFonts w:hint="eastAsia" w:ascii="仿宋_GB2312" w:hAnsi="仿宋_GB2312" w:eastAsia="仿宋_GB2312" w:cs="仿宋_GB2312"/>
                <w:spacing w:val="-9"/>
                <w:sz w:val="28"/>
                <w:szCs w:val="28"/>
              </w:rPr>
              <w:t>（国内电商</w:t>
            </w:r>
            <w:r>
              <w:rPr>
                <w:rFonts w:ascii="仿宋_GB2312" w:hAnsi="仿宋_GB2312" w:eastAsia="仿宋_GB2312" w:cs="仿宋_GB2312"/>
                <w:spacing w:val="-9"/>
                <w:sz w:val="28"/>
                <w:szCs w:val="28"/>
              </w:rPr>
              <w:t>/</w:t>
            </w:r>
            <w:r>
              <w:rPr>
                <w:rFonts w:hint="eastAsia" w:ascii="仿宋_GB2312" w:hAnsi="仿宋_GB2312" w:eastAsia="仿宋_GB2312" w:cs="仿宋_GB2312"/>
                <w:spacing w:val="-9"/>
                <w:sz w:val="28"/>
                <w:szCs w:val="28"/>
              </w:rPr>
              <w:t>跨境电商）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trPr>
        <w:tc>
          <w:tcPr>
            <w:tcW w:w="1821" w:type="dxa"/>
            <w:vAlign w:val="center"/>
          </w:tcPr>
          <w:p>
            <w:pPr>
              <w:spacing w:line="400" w:lineRule="exact"/>
              <w:jc w:val="center"/>
              <w:rPr>
                <w:rFonts w:ascii="方正小标宋简体" w:hAnsi="方正小标宋简体" w:eastAsia="方正小标宋简体" w:cs="方正小标宋简体"/>
                <w:spacing w:val="-9"/>
                <w:sz w:val="44"/>
                <w:szCs w:val="44"/>
              </w:rPr>
            </w:pPr>
            <w:r>
              <w:rPr>
                <w:rFonts w:hint="eastAsia" w:ascii="仿宋_GB2312" w:hAnsi="仿宋_GB2312" w:eastAsia="仿宋_GB2312" w:cs="仿宋_GB2312"/>
                <w:spacing w:val="-9"/>
                <w:sz w:val="28"/>
                <w:szCs w:val="28"/>
              </w:rPr>
              <w:t>主要洽谈内容及合作诉求</w:t>
            </w:r>
          </w:p>
        </w:tc>
        <w:tc>
          <w:tcPr>
            <w:tcW w:w="7107" w:type="dxa"/>
            <w:gridSpan w:val="3"/>
          </w:tcPr>
          <w:p>
            <w:pPr>
              <w:spacing w:line="560" w:lineRule="exact"/>
              <w:rPr>
                <w:rFonts w:ascii="方正小标宋简体" w:hAnsi="方正小标宋简体" w:eastAsia="方正小标宋简体" w:cs="方正小标宋简体"/>
                <w:spacing w:val="-9"/>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1821" w:type="dxa"/>
            <w:vAlign w:val="center"/>
          </w:tcPr>
          <w:p>
            <w:pPr>
              <w:spacing w:line="400" w:lineRule="exact"/>
              <w:jc w:val="center"/>
              <w:rPr>
                <w:rFonts w:ascii="方正小标宋简体" w:hAnsi="方正小标宋简体" w:eastAsia="方正小标宋简体" w:cs="方正小标宋简体"/>
                <w:spacing w:val="-9"/>
                <w:sz w:val="44"/>
                <w:szCs w:val="44"/>
              </w:rPr>
            </w:pPr>
            <w:r>
              <w:rPr>
                <w:rFonts w:hint="eastAsia" w:ascii="仿宋_GB2312" w:hAnsi="仿宋_GB2312" w:eastAsia="仿宋_GB2312" w:cs="仿宋_GB2312"/>
                <w:spacing w:val="-9"/>
                <w:sz w:val="28"/>
                <w:szCs w:val="28"/>
              </w:rPr>
              <w:t>参会人员</w:t>
            </w:r>
          </w:p>
        </w:tc>
        <w:tc>
          <w:tcPr>
            <w:tcW w:w="7107" w:type="dxa"/>
            <w:gridSpan w:val="3"/>
          </w:tcPr>
          <w:p>
            <w:pPr>
              <w:spacing w:line="560" w:lineRule="exact"/>
              <w:rPr>
                <w:rFonts w:ascii="方正小标宋简体" w:hAnsi="方正小标宋简体" w:eastAsia="方正小标宋简体" w:cs="方正小标宋简体"/>
                <w:spacing w:val="-9"/>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21" w:type="dxa"/>
            <w:vAlign w:val="center"/>
          </w:tcPr>
          <w:p>
            <w:pPr>
              <w:spacing w:line="400" w:lineRule="exact"/>
              <w:jc w:val="center"/>
              <w:rPr>
                <w:rFonts w:ascii="方正小标宋简体" w:hAnsi="方正小标宋简体" w:eastAsia="方正小标宋简体" w:cs="方正小标宋简体"/>
                <w:spacing w:val="-9"/>
                <w:sz w:val="44"/>
                <w:szCs w:val="44"/>
              </w:rPr>
            </w:pPr>
            <w:r>
              <w:rPr>
                <w:rFonts w:hint="eastAsia" w:ascii="仿宋_GB2312" w:hAnsi="仿宋_GB2312" w:eastAsia="仿宋_GB2312" w:cs="仿宋_GB2312"/>
                <w:spacing w:val="-9"/>
                <w:sz w:val="28"/>
                <w:szCs w:val="28"/>
              </w:rPr>
              <w:t>邀约形式</w:t>
            </w:r>
          </w:p>
        </w:tc>
        <w:tc>
          <w:tcPr>
            <w:tcW w:w="7107" w:type="dxa"/>
            <w:gridSpan w:val="3"/>
          </w:tcPr>
          <w:p>
            <w:pPr>
              <w:spacing w:line="560" w:lineRule="exact"/>
              <w:jc w:val="center"/>
              <w:rPr>
                <w:rFonts w:ascii="方正小标宋简体" w:hAnsi="方正小标宋简体" w:eastAsia="方正小标宋简体" w:cs="方正小标宋简体"/>
                <w:spacing w:val="-9"/>
                <w:sz w:val="44"/>
                <w:szCs w:val="44"/>
              </w:rPr>
            </w:pPr>
            <w:r>
              <w:rPr>
                <w:rFonts w:hint="eastAsia" w:ascii="仿宋_GB2312" w:hAnsi="仿宋_GB2312" w:eastAsia="仿宋_GB2312" w:cs="仿宋_GB2312"/>
                <w:spacing w:val="-9"/>
                <w:sz w:val="28"/>
                <w:szCs w:val="28"/>
              </w:rPr>
              <w:t>（自行邀约</w:t>
            </w:r>
            <w:r>
              <w:rPr>
                <w:rFonts w:ascii="仿宋_GB2312" w:hAnsi="仿宋_GB2312" w:eastAsia="仿宋_GB2312" w:cs="仿宋_GB2312"/>
                <w:spacing w:val="-9"/>
                <w:sz w:val="28"/>
                <w:szCs w:val="28"/>
              </w:rPr>
              <w:t>/</w:t>
            </w:r>
            <w:r>
              <w:rPr>
                <w:rFonts w:hint="eastAsia" w:ascii="仿宋_GB2312" w:hAnsi="仿宋_GB2312" w:eastAsia="仿宋_GB2312" w:cs="仿宋_GB2312"/>
                <w:spacing w:val="-9"/>
                <w:sz w:val="28"/>
                <w:szCs w:val="28"/>
              </w:rPr>
              <w:t>协助邀约）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Align w:val="center"/>
          </w:tcPr>
          <w:p>
            <w:pPr>
              <w:spacing w:line="400" w:lineRule="exact"/>
              <w:jc w:val="center"/>
              <w:rPr>
                <w:rFonts w:ascii="方正小标宋简体" w:hAnsi="方正小标宋简体" w:eastAsia="方正小标宋简体" w:cs="方正小标宋简体"/>
                <w:spacing w:val="-9"/>
                <w:sz w:val="44"/>
                <w:szCs w:val="44"/>
              </w:rPr>
            </w:pPr>
            <w:r>
              <w:rPr>
                <w:rFonts w:hint="eastAsia" w:ascii="仿宋_GB2312" w:hAnsi="仿宋_GB2312" w:eastAsia="仿宋_GB2312" w:cs="仿宋_GB2312"/>
                <w:spacing w:val="-9"/>
                <w:sz w:val="28"/>
                <w:szCs w:val="28"/>
              </w:rPr>
              <w:t>负责人</w:t>
            </w:r>
          </w:p>
        </w:tc>
        <w:tc>
          <w:tcPr>
            <w:tcW w:w="2539" w:type="dxa"/>
          </w:tcPr>
          <w:p>
            <w:pPr>
              <w:spacing w:line="560" w:lineRule="exact"/>
              <w:rPr>
                <w:rFonts w:ascii="方正小标宋简体" w:hAnsi="方正小标宋简体" w:eastAsia="方正小标宋简体" w:cs="方正小标宋简体"/>
                <w:spacing w:val="-9"/>
                <w:sz w:val="44"/>
                <w:szCs w:val="44"/>
              </w:rPr>
            </w:pPr>
          </w:p>
        </w:tc>
        <w:tc>
          <w:tcPr>
            <w:tcW w:w="2180" w:type="dxa"/>
            <w:vAlign w:val="center"/>
          </w:tcPr>
          <w:p>
            <w:pPr>
              <w:spacing w:line="560" w:lineRule="exact"/>
              <w:jc w:val="center"/>
              <w:rPr>
                <w:rFonts w:ascii="方正小标宋简体" w:hAnsi="方正小标宋简体" w:eastAsia="方正小标宋简体" w:cs="方正小标宋简体"/>
                <w:spacing w:val="-9"/>
                <w:sz w:val="44"/>
                <w:szCs w:val="44"/>
              </w:rPr>
            </w:pPr>
            <w:r>
              <w:rPr>
                <w:rFonts w:hint="eastAsia" w:ascii="仿宋_GB2312" w:hAnsi="仿宋_GB2312" w:eastAsia="仿宋_GB2312" w:cs="仿宋_GB2312"/>
                <w:spacing w:val="-9"/>
                <w:sz w:val="28"/>
                <w:szCs w:val="28"/>
              </w:rPr>
              <w:t>联系电话</w:t>
            </w:r>
          </w:p>
        </w:tc>
        <w:tc>
          <w:tcPr>
            <w:tcW w:w="2388" w:type="dxa"/>
          </w:tcPr>
          <w:p>
            <w:pPr>
              <w:spacing w:line="560" w:lineRule="exact"/>
              <w:rPr>
                <w:rFonts w:ascii="方正小标宋简体" w:hAnsi="方正小标宋简体" w:eastAsia="方正小标宋简体" w:cs="方正小标宋简体"/>
                <w:spacing w:val="-9"/>
                <w:sz w:val="44"/>
                <w:szCs w:val="44"/>
              </w:rPr>
            </w:pPr>
          </w:p>
        </w:tc>
      </w:tr>
    </w:tbl>
    <w:p>
      <w:pPr>
        <w:spacing w:line="245" w:lineRule="auto"/>
        <w:rPr>
          <w:rFonts w:ascii="方正小标宋简体" w:hAnsi="方正小标宋简体" w:eastAsia="方正小标宋简体" w:cs="方正小标宋简体"/>
          <w:spacing w:val="-7"/>
          <w:sz w:val="44"/>
          <w:szCs w:val="44"/>
        </w:rPr>
      </w:pPr>
      <w:r>
        <w:rPr>
          <w:rFonts w:hint="eastAsia" w:ascii="黑体" w:hAnsi="黑体" w:eastAsia="黑体" w:cs="黑体"/>
          <w:sz w:val="32"/>
          <w:szCs w:val="32"/>
        </w:rPr>
        <w:t>附件</w:t>
      </w:r>
      <w:r>
        <w:rPr>
          <w:rFonts w:ascii="黑体" w:hAnsi="黑体" w:eastAsia="黑体" w:cs="黑体"/>
          <w:sz w:val="32"/>
          <w:szCs w:val="32"/>
        </w:rPr>
        <w:t>5</w:t>
      </w:r>
    </w:p>
    <w:p>
      <w:pPr>
        <w:spacing w:line="400" w:lineRule="exact"/>
        <w:jc w:val="center"/>
        <w:rPr>
          <w:rFonts w:ascii="方正小标宋简体" w:hAnsi="方正小标宋简体" w:eastAsia="方正小标宋简体" w:cs="方正小标宋简体"/>
          <w:spacing w:val="-9"/>
          <w:sz w:val="44"/>
          <w:szCs w:val="44"/>
        </w:rPr>
      </w:pPr>
    </w:p>
    <w:p>
      <w:pPr>
        <w:spacing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其他补充说明事项</w:t>
      </w:r>
    </w:p>
    <w:p>
      <w:pPr>
        <w:pStyle w:val="2"/>
      </w:pPr>
    </w:p>
    <w:p>
      <w:pPr>
        <w:pStyle w:val="2"/>
        <w:spacing w:after="0"/>
        <w:rPr>
          <w:bCs/>
          <w:sz w:val="28"/>
          <w:szCs w:val="36"/>
          <w:u w:val="single"/>
        </w:rPr>
      </w:pPr>
      <w:r>
        <w:rPr>
          <w:bCs/>
          <w:sz w:val="28"/>
          <w:szCs w:val="36"/>
          <w:u w:val="single"/>
        </w:rPr>
        <w:t xml:space="preserve">            </w:t>
      </w:r>
      <w:r>
        <w:rPr>
          <w:bCs/>
          <w:sz w:val="28"/>
          <w:szCs w:val="36"/>
        </w:rPr>
        <w:t xml:space="preserve"> </w:t>
      </w:r>
      <w:r>
        <w:rPr>
          <w:rFonts w:hint="eastAsia"/>
          <w:bCs/>
          <w:sz w:val="28"/>
          <w:szCs w:val="36"/>
        </w:rPr>
        <w:t>市</w:t>
      </w:r>
      <w:r>
        <w:rPr>
          <w:bCs/>
          <w:sz w:val="28"/>
          <w:szCs w:val="36"/>
        </w:rPr>
        <w:t xml:space="preserve">                 </w:t>
      </w:r>
      <w:r>
        <w:rPr>
          <w:rFonts w:hint="eastAsia"/>
          <w:bCs/>
          <w:sz w:val="28"/>
          <w:szCs w:val="36"/>
        </w:rPr>
        <w:t>联系人及电话：</w:t>
      </w:r>
      <w:r>
        <w:rPr>
          <w:bCs/>
          <w:sz w:val="28"/>
          <w:szCs w:val="36"/>
          <w:u w:val="single"/>
        </w:rPr>
        <w:t xml:space="preserve">                 </w:t>
      </w:r>
    </w:p>
    <w:tbl>
      <w:tblPr>
        <w:tblStyle w:val="6"/>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187"/>
        <w:gridCol w:w="2253"/>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980" w:type="dxa"/>
            <w:gridSpan w:val="4"/>
          </w:tcPr>
          <w:p>
            <w:pPr>
              <w:pStyle w:val="2"/>
              <w:rPr>
                <w:rFonts w:ascii="仿宋_GB2312" w:hAnsi="仿宋_GB2312" w:eastAsia="仿宋_GB2312" w:cs="仿宋_GB2312"/>
                <w:spacing w:val="-9"/>
                <w:sz w:val="28"/>
                <w:szCs w:val="28"/>
              </w:rPr>
            </w:pPr>
            <w:r>
              <w:rPr>
                <w:rFonts w:ascii="仿宋_GB2312" w:hAnsi="仿宋_GB2312" w:eastAsia="仿宋_GB2312" w:cs="仿宋_GB2312"/>
                <w:spacing w:val="-9"/>
                <w:sz w:val="28"/>
                <w:szCs w:val="28"/>
              </w:rPr>
              <w:t>1.</w:t>
            </w:r>
            <w:r>
              <w:rPr>
                <w:rFonts w:hint="eastAsia" w:ascii="仿宋_GB2312" w:hAnsi="仿宋_GB2312" w:eastAsia="仿宋_GB2312" w:cs="仿宋_GB2312"/>
                <w:spacing w:val="-9"/>
                <w:sz w:val="28"/>
                <w:szCs w:val="28"/>
              </w:rPr>
              <w:t>地市是否有意向邀约的合作客户（自行邀约）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
              <w:jc w:val="center"/>
              <w:rPr>
                <w:rFonts w:ascii="仿宋_GB2312" w:hAnsi="仿宋_GB2312" w:eastAsia="仿宋_GB2312" w:cs="仿宋_GB2312"/>
                <w:b/>
                <w:bCs/>
                <w:spacing w:val="-9"/>
                <w:sz w:val="24"/>
              </w:rPr>
            </w:pPr>
            <w:r>
              <w:rPr>
                <w:rFonts w:hint="eastAsia" w:ascii="仿宋_GB2312" w:hAnsi="仿宋_GB2312" w:eastAsia="仿宋_GB2312" w:cs="仿宋_GB2312"/>
                <w:b/>
                <w:bCs/>
                <w:spacing w:val="-9"/>
                <w:sz w:val="24"/>
              </w:rPr>
              <w:t>序号</w:t>
            </w:r>
          </w:p>
        </w:tc>
        <w:tc>
          <w:tcPr>
            <w:tcW w:w="3187" w:type="dxa"/>
          </w:tcPr>
          <w:p>
            <w:pPr>
              <w:pStyle w:val="2"/>
              <w:jc w:val="center"/>
              <w:rPr>
                <w:rFonts w:ascii="仿宋_GB2312" w:hAnsi="仿宋_GB2312" w:eastAsia="仿宋_GB2312" w:cs="仿宋_GB2312"/>
                <w:b/>
                <w:bCs/>
                <w:spacing w:val="-9"/>
                <w:sz w:val="24"/>
              </w:rPr>
            </w:pPr>
            <w:r>
              <w:rPr>
                <w:rFonts w:hint="eastAsia" w:ascii="仿宋_GB2312" w:hAnsi="仿宋_GB2312" w:eastAsia="仿宋_GB2312" w:cs="仿宋_GB2312"/>
                <w:b/>
                <w:bCs/>
                <w:spacing w:val="-9"/>
                <w:sz w:val="24"/>
              </w:rPr>
              <w:t>单位名称</w:t>
            </w:r>
          </w:p>
        </w:tc>
        <w:tc>
          <w:tcPr>
            <w:tcW w:w="2253" w:type="dxa"/>
          </w:tcPr>
          <w:p>
            <w:pPr>
              <w:pStyle w:val="2"/>
              <w:jc w:val="center"/>
              <w:rPr>
                <w:rFonts w:ascii="仿宋_GB2312" w:hAnsi="仿宋_GB2312" w:eastAsia="仿宋_GB2312" w:cs="仿宋_GB2312"/>
                <w:b/>
                <w:bCs/>
                <w:spacing w:val="-9"/>
                <w:sz w:val="24"/>
              </w:rPr>
            </w:pPr>
            <w:r>
              <w:rPr>
                <w:rFonts w:hint="eastAsia" w:ascii="仿宋_GB2312" w:hAnsi="仿宋_GB2312" w:eastAsia="仿宋_GB2312" w:cs="仿宋_GB2312"/>
                <w:b/>
                <w:bCs/>
                <w:spacing w:val="-9"/>
                <w:sz w:val="24"/>
              </w:rPr>
              <w:t>合作事项</w:t>
            </w:r>
          </w:p>
        </w:tc>
        <w:tc>
          <w:tcPr>
            <w:tcW w:w="2640" w:type="dxa"/>
          </w:tcPr>
          <w:p>
            <w:pPr>
              <w:pStyle w:val="2"/>
              <w:jc w:val="center"/>
              <w:rPr>
                <w:rFonts w:ascii="仿宋_GB2312" w:hAnsi="仿宋_GB2312" w:eastAsia="仿宋_GB2312" w:cs="仿宋_GB2312"/>
                <w:b/>
                <w:bCs/>
                <w:spacing w:val="-9"/>
                <w:sz w:val="24"/>
              </w:rPr>
            </w:pPr>
            <w:r>
              <w:rPr>
                <w:rFonts w:hint="eastAsia" w:ascii="仿宋_GB2312" w:hAnsi="仿宋_GB2312" w:eastAsia="仿宋_GB2312" w:cs="仿宋_GB2312"/>
                <w:b/>
                <w:bCs/>
                <w:spacing w:val="-9"/>
                <w:sz w:val="24"/>
              </w:rPr>
              <w:t>对接人及联系方式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0" w:type="dxa"/>
          </w:tcPr>
          <w:p>
            <w:pPr>
              <w:pStyle w:val="2"/>
              <w:rPr>
                <w:rFonts w:ascii="仿宋_GB2312" w:hAnsi="仿宋_GB2312" w:eastAsia="仿宋_GB2312" w:cs="仿宋_GB2312"/>
                <w:spacing w:val="-9"/>
                <w:szCs w:val="21"/>
              </w:rPr>
            </w:pPr>
          </w:p>
        </w:tc>
        <w:tc>
          <w:tcPr>
            <w:tcW w:w="3187" w:type="dxa"/>
          </w:tcPr>
          <w:p>
            <w:pPr>
              <w:pStyle w:val="2"/>
              <w:rPr>
                <w:rFonts w:ascii="仿宋_GB2312" w:hAnsi="仿宋_GB2312" w:eastAsia="仿宋_GB2312" w:cs="仿宋_GB2312"/>
                <w:spacing w:val="-9"/>
                <w:szCs w:val="21"/>
              </w:rPr>
            </w:pPr>
          </w:p>
        </w:tc>
        <w:tc>
          <w:tcPr>
            <w:tcW w:w="2253" w:type="dxa"/>
          </w:tcPr>
          <w:p>
            <w:pPr>
              <w:pStyle w:val="2"/>
              <w:rPr>
                <w:rFonts w:ascii="仿宋_GB2312" w:hAnsi="仿宋_GB2312" w:eastAsia="仿宋_GB2312" w:cs="仿宋_GB2312"/>
                <w:spacing w:val="-9"/>
                <w:szCs w:val="21"/>
              </w:rPr>
            </w:pPr>
          </w:p>
        </w:tc>
        <w:tc>
          <w:tcPr>
            <w:tcW w:w="2640" w:type="dxa"/>
          </w:tcPr>
          <w:p>
            <w:pPr>
              <w:pStyle w:val="2"/>
              <w:rPr>
                <w:rFonts w:ascii="仿宋_GB2312" w:hAnsi="仿宋_GB2312" w:eastAsia="仿宋_GB2312" w:cs="仿宋_GB2312"/>
                <w:spacing w:val="-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0" w:type="dxa"/>
          </w:tcPr>
          <w:p>
            <w:pPr>
              <w:pStyle w:val="2"/>
              <w:rPr>
                <w:rFonts w:ascii="仿宋_GB2312" w:hAnsi="仿宋_GB2312" w:eastAsia="仿宋_GB2312" w:cs="仿宋_GB2312"/>
                <w:spacing w:val="-9"/>
                <w:szCs w:val="21"/>
              </w:rPr>
            </w:pPr>
          </w:p>
        </w:tc>
        <w:tc>
          <w:tcPr>
            <w:tcW w:w="3187" w:type="dxa"/>
          </w:tcPr>
          <w:p>
            <w:pPr>
              <w:pStyle w:val="2"/>
              <w:rPr>
                <w:rFonts w:ascii="仿宋_GB2312" w:hAnsi="仿宋_GB2312" w:eastAsia="仿宋_GB2312" w:cs="仿宋_GB2312"/>
                <w:spacing w:val="-9"/>
                <w:szCs w:val="21"/>
              </w:rPr>
            </w:pPr>
          </w:p>
        </w:tc>
        <w:tc>
          <w:tcPr>
            <w:tcW w:w="2253" w:type="dxa"/>
          </w:tcPr>
          <w:p>
            <w:pPr>
              <w:pStyle w:val="2"/>
              <w:rPr>
                <w:rFonts w:ascii="仿宋_GB2312" w:hAnsi="仿宋_GB2312" w:eastAsia="仿宋_GB2312" w:cs="仿宋_GB2312"/>
                <w:spacing w:val="-9"/>
                <w:szCs w:val="21"/>
              </w:rPr>
            </w:pPr>
          </w:p>
        </w:tc>
        <w:tc>
          <w:tcPr>
            <w:tcW w:w="2640" w:type="dxa"/>
          </w:tcPr>
          <w:p>
            <w:pPr>
              <w:pStyle w:val="2"/>
              <w:rPr>
                <w:rFonts w:ascii="仿宋_GB2312" w:hAnsi="仿宋_GB2312" w:eastAsia="仿宋_GB2312" w:cs="仿宋_GB2312"/>
                <w:spacing w:val="-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0" w:type="dxa"/>
          </w:tcPr>
          <w:p>
            <w:pPr>
              <w:pStyle w:val="2"/>
              <w:rPr>
                <w:rFonts w:ascii="仿宋_GB2312" w:hAnsi="仿宋_GB2312" w:eastAsia="仿宋_GB2312" w:cs="仿宋_GB2312"/>
                <w:spacing w:val="-9"/>
                <w:szCs w:val="21"/>
              </w:rPr>
            </w:pPr>
          </w:p>
        </w:tc>
        <w:tc>
          <w:tcPr>
            <w:tcW w:w="3187" w:type="dxa"/>
          </w:tcPr>
          <w:p>
            <w:pPr>
              <w:pStyle w:val="2"/>
              <w:rPr>
                <w:rFonts w:ascii="仿宋_GB2312" w:hAnsi="仿宋_GB2312" w:eastAsia="仿宋_GB2312" w:cs="仿宋_GB2312"/>
                <w:spacing w:val="-9"/>
                <w:szCs w:val="21"/>
              </w:rPr>
            </w:pPr>
          </w:p>
        </w:tc>
        <w:tc>
          <w:tcPr>
            <w:tcW w:w="2253" w:type="dxa"/>
          </w:tcPr>
          <w:p>
            <w:pPr>
              <w:pStyle w:val="2"/>
              <w:rPr>
                <w:rFonts w:ascii="仿宋_GB2312" w:hAnsi="仿宋_GB2312" w:eastAsia="仿宋_GB2312" w:cs="仿宋_GB2312"/>
                <w:spacing w:val="-9"/>
                <w:szCs w:val="21"/>
              </w:rPr>
            </w:pPr>
          </w:p>
        </w:tc>
        <w:tc>
          <w:tcPr>
            <w:tcW w:w="2640" w:type="dxa"/>
          </w:tcPr>
          <w:p>
            <w:pPr>
              <w:pStyle w:val="2"/>
              <w:rPr>
                <w:rFonts w:ascii="仿宋_GB2312" w:hAnsi="仿宋_GB2312" w:eastAsia="仿宋_GB2312" w:cs="仿宋_GB2312"/>
                <w:spacing w:val="-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0" w:type="dxa"/>
          </w:tcPr>
          <w:p>
            <w:pPr>
              <w:pStyle w:val="2"/>
              <w:rPr>
                <w:rFonts w:ascii="仿宋_GB2312" w:hAnsi="仿宋_GB2312" w:eastAsia="仿宋_GB2312" w:cs="仿宋_GB2312"/>
                <w:spacing w:val="-9"/>
                <w:szCs w:val="21"/>
              </w:rPr>
            </w:pPr>
          </w:p>
        </w:tc>
        <w:tc>
          <w:tcPr>
            <w:tcW w:w="3187" w:type="dxa"/>
          </w:tcPr>
          <w:p>
            <w:pPr>
              <w:pStyle w:val="2"/>
              <w:rPr>
                <w:rFonts w:ascii="仿宋_GB2312" w:hAnsi="仿宋_GB2312" w:eastAsia="仿宋_GB2312" w:cs="仿宋_GB2312"/>
                <w:spacing w:val="-9"/>
                <w:szCs w:val="21"/>
              </w:rPr>
            </w:pPr>
          </w:p>
        </w:tc>
        <w:tc>
          <w:tcPr>
            <w:tcW w:w="2253" w:type="dxa"/>
          </w:tcPr>
          <w:p>
            <w:pPr>
              <w:pStyle w:val="2"/>
              <w:rPr>
                <w:rFonts w:ascii="仿宋_GB2312" w:hAnsi="仿宋_GB2312" w:eastAsia="仿宋_GB2312" w:cs="仿宋_GB2312"/>
                <w:spacing w:val="-9"/>
                <w:szCs w:val="21"/>
              </w:rPr>
            </w:pPr>
          </w:p>
        </w:tc>
        <w:tc>
          <w:tcPr>
            <w:tcW w:w="2640" w:type="dxa"/>
          </w:tcPr>
          <w:p>
            <w:pPr>
              <w:pStyle w:val="2"/>
              <w:rPr>
                <w:rFonts w:ascii="仿宋_GB2312" w:hAnsi="仿宋_GB2312" w:eastAsia="仿宋_GB2312" w:cs="仿宋_GB2312"/>
                <w:spacing w:val="-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0" w:type="dxa"/>
          </w:tcPr>
          <w:p>
            <w:pPr>
              <w:pStyle w:val="2"/>
              <w:rPr>
                <w:rFonts w:ascii="仿宋_GB2312" w:hAnsi="仿宋_GB2312" w:eastAsia="仿宋_GB2312" w:cs="仿宋_GB2312"/>
                <w:spacing w:val="-9"/>
                <w:szCs w:val="21"/>
              </w:rPr>
            </w:pPr>
          </w:p>
        </w:tc>
        <w:tc>
          <w:tcPr>
            <w:tcW w:w="3187" w:type="dxa"/>
          </w:tcPr>
          <w:p>
            <w:pPr>
              <w:pStyle w:val="2"/>
              <w:rPr>
                <w:rFonts w:ascii="仿宋_GB2312" w:hAnsi="仿宋_GB2312" w:eastAsia="仿宋_GB2312" w:cs="仿宋_GB2312"/>
                <w:spacing w:val="-9"/>
                <w:szCs w:val="21"/>
              </w:rPr>
            </w:pPr>
          </w:p>
        </w:tc>
        <w:tc>
          <w:tcPr>
            <w:tcW w:w="2253" w:type="dxa"/>
          </w:tcPr>
          <w:p>
            <w:pPr>
              <w:pStyle w:val="2"/>
              <w:rPr>
                <w:rFonts w:ascii="仿宋_GB2312" w:hAnsi="仿宋_GB2312" w:eastAsia="仿宋_GB2312" w:cs="仿宋_GB2312"/>
                <w:spacing w:val="-9"/>
                <w:szCs w:val="21"/>
              </w:rPr>
            </w:pPr>
          </w:p>
        </w:tc>
        <w:tc>
          <w:tcPr>
            <w:tcW w:w="2640" w:type="dxa"/>
          </w:tcPr>
          <w:p>
            <w:pPr>
              <w:pStyle w:val="2"/>
              <w:rPr>
                <w:rFonts w:ascii="仿宋_GB2312" w:hAnsi="仿宋_GB2312" w:eastAsia="仿宋_GB2312" w:cs="仿宋_GB2312"/>
                <w:spacing w:val="-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0" w:type="dxa"/>
          </w:tcPr>
          <w:p>
            <w:pPr>
              <w:pStyle w:val="2"/>
              <w:rPr>
                <w:rFonts w:ascii="仿宋_GB2312" w:hAnsi="仿宋_GB2312" w:eastAsia="仿宋_GB2312" w:cs="仿宋_GB2312"/>
                <w:spacing w:val="-9"/>
                <w:szCs w:val="21"/>
              </w:rPr>
            </w:pPr>
          </w:p>
        </w:tc>
        <w:tc>
          <w:tcPr>
            <w:tcW w:w="3187" w:type="dxa"/>
          </w:tcPr>
          <w:p>
            <w:pPr>
              <w:pStyle w:val="2"/>
              <w:rPr>
                <w:rFonts w:ascii="仿宋_GB2312" w:hAnsi="仿宋_GB2312" w:eastAsia="仿宋_GB2312" w:cs="仿宋_GB2312"/>
                <w:spacing w:val="-9"/>
                <w:szCs w:val="21"/>
              </w:rPr>
            </w:pPr>
          </w:p>
        </w:tc>
        <w:tc>
          <w:tcPr>
            <w:tcW w:w="2253" w:type="dxa"/>
          </w:tcPr>
          <w:p>
            <w:pPr>
              <w:pStyle w:val="2"/>
              <w:rPr>
                <w:rFonts w:ascii="仿宋_GB2312" w:hAnsi="仿宋_GB2312" w:eastAsia="仿宋_GB2312" w:cs="仿宋_GB2312"/>
                <w:spacing w:val="-9"/>
                <w:szCs w:val="21"/>
              </w:rPr>
            </w:pPr>
          </w:p>
        </w:tc>
        <w:tc>
          <w:tcPr>
            <w:tcW w:w="2640" w:type="dxa"/>
          </w:tcPr>
          <w:p>
            <w:pPr>
              <w:pStyle w:val="2"/>
              <w:rPr>
                <w:rFonts w:ascii="仿宋_GB2312" w:hAnsi="仿宋_GB2312" w:eastAsia="仿宋_GB2312" w:cs="仿宋_GB2312"/>
                <w:spacing w:val="-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0" w:type="dxa"/>
            <w:gridSpan w:val="4"/>
          </w:tcPr>
          <w:p>
            <w:pPr>
              <w:pStyle w:val="2"/>
              <w:rPr>
                <w:rFonts w:ascii="仿宋_GB2312" w:hAnsi="仿宋_GB2312" w:eastAsia="仿宋_GB2312" w:cs="仿宋_GB2312"/>
                <w:spacing w:val="-9"/>
                <w:sz w:val="28"/>
                <w:szCs w:val="28"/>
              </w:rPr>
            </w:pPr>
            <w:r>
              <w:rPr>
                <w:rFonts w:ascii="仿宋_GB2312" w:hAnsi="仿宋_GB2312" w:eastAsia="仿宋_GB2312" w:cs="仿宋_GB2312"/>
                <w:spacing w:val="-9"/>
                <w:sz w:val="28"/>
                <w:szCs w:val="28"/>
              </w:rPr>
              <w:t>2.</w:t>
            </w:r>
            <w:r>
              <w:rPr>
                <w:rFonts w:hint="eastAsia" w:ascii="仿宋_GB2312" w:hAnsi="仿宋_GB2312" w:eastAsia="仿宋_GB2312" w:cs="仿宋_GB2312"/>
                <w:spacing w:val="-9"/>
                <w:sz w:val="28"/>
                <w:szCs w:val="28"/>
              </w:rPr>
              <w:t>地市是否有意向于广州当地开展实地调研活动？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
              <w:jc w:val="center"/>
              <w:rPr>
                <w:rFonts w:ascii="仿宋_GB2312" w:hAnsi="仿宋_GB2312" w:eastAsia="仿宋_GB2312" w:cs="仿宋_GB2312"/>
                <w:b/>
                <w:bCs/>
                <w:spacing w:val="-9"/>
                <w:sz w:val="24"/>
              </w:rPr>
            </w:pPr>
            <w:r>
              <w:rPr>
                <w:rFonts w:hint="eastAsia" w:ascii="仿宋_GB2312" w:hAnsi="仿宋_GB2312" w:eastAsia="仿宋_GB2312" w:cs="仿宋_GB2312"/>
                <w:b/>
                <w:bCs/>
                <w:spacing w:val="-9"/>
                <w:sz w:val="24"/>
              </w:rPr>
              <w:t>序号</w:t>
            </w:r>
          </w:p>
        </w:tc>
        <w:tc>
          <w:tcPr>
            <w:tcW w:w="3187" w:type="dxa"/>
          </w:tcPr>
          <w:p>
            <w:pPr>
              <w:pStyle w:val="2"/>
              <w:jc w:val="center"/>
              <w:rPr>
                <w:rFonts w:ascii="仿宋_GB2312" w:hAnsi="仿宋_GB2312" w:eastAsia="仿宋_GB2312" w:cs="仿宋_GB2312"/>
                <w:b/>
                <w:bCs/>
                <w:spacing w:val="-9"/>
                <w:sz w:val="24"/>
              </w:rPr>
            </w:pPr>
            <w:r>
              <w:rPr>
                <w:rFonts w:hint="eastAsia" w:ascii="仿宋_GB2312" w:hAnsi="仿宋_GB2312" w:eastAsia="仿宋_GB2312" w:cs="仿宋_GB2312"/>
                <w:b/>
                <w:bCs/>
                <w:spacing w:val="-9"/>
                <w:sz w:val="24"/>
              </w:rPr>
              <w:t>意向调研企业</w:t>
            </w:r>
          </w:p>
        </w:tc>
        <w:tc>
          <w:tcPr>
            <w:tcW w:w="2253" w:type="dxa"/>
          </w:tcPr>
          <w:p>
            <w:pPr>
              <w:pStyle w:val="2"/>
              <w:jc w:val="center"/>
              <w:rPr>
                <w:rFonts w:ascii="仿宋_GB2312" w:hAnsi="仿宋_GB2312" w:eastAsia="仿宋_GB2312" w:cs="仿宋_GB2312"/>
                <w:b/>
                <w:bCs/>
                <w:spacing w:val="-9"/>
                <w:sz w:val="24"/>
              </w:rPr>
            </w:pPr>
            <w:r>
              <w:rPr>
                <w:rFonts w:hint="eastAsia" w:ascii="仿宋_GB2312" w:hAnsi="仿宋_GB2312" w:eastAsia="仿宋_GB2312" w:cs="仿宋_GB2312"/>
                <w:b/>
                <w:bCs/>
                <w:spacing w:val="-9"/>
                <w:sz w:val="24"/>
              </w:rPr>
              <w:t>拟参与人员</w:t>
            </w:r>
          </w:p>
        </w:tc>
        <w:tc>
          <w:tcPr>
            <w:tcW w:w="2640" w:type="dxa"/>
          </w:tcPr>
          <w:p>
            <w:pPr>
              <w:pStyle w:val="2"/>
              <w:jc w:val="center"/>
              <w:rPr>
                <w:rFonts w:ascii="仿宋_GB2312" w:hAnsi="仿宋_GB2312" w:eastAsia="仿宋_GB2312" w:cs="仿宋_GB2312"/>
                <w:b/>
                <w:bCs/>
                <w:spacing w:val="-9"/>
                <w:sz w:val="24"/>
              </w:rPr>
            </w:pPr>
            <w:r>
              <w:rPr>
                <w:rFonts w:hint="eastAsia" w:ascii="仿宋_GB2312" w:hAnsi="仿宋_GB2312" w:eastAsia="仿宋_GB2312" w:cs="仿宋_GB2312"/>
                <w:b/>
                <w:bCs/>
                <w:spacing w:val="-9"/>
                <w:sz w:val="24"/>
              </w:rPr>
              <w:t>本市负责人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
              <w:jc w:val="center"/>
              <w:rPr>
                <w:rFonts w:ascii="仿宋_GB2312" w:hAnsi="仿宋_GB2312" w:eastAsia="仿宋_GB2312" w:cs="仿宋_GB2312"/>
                <w:spacing w:val="-9"/>
                <w:sz w:val="24"/>
              </w:rPr>
            </w:pPr>
          </w:p>
        </w:tc>
        <w:tc>
          <w:tcPr>
            <w:tcW w:w="3187" w:type="dxa"/>
          </w:tcPr>
          <w:p>
            <w:pPr>
              <w:pStyle w:val="2"/>
              <w:jc w:val="center"/>
              <w:rPr>
                <w:rFonts w:ascii="仿宋_GB2312" w:hAnsi="仿宋_GB2312" w:eastAsia="仿宋_GB2312" w:cs="仿宋_GB2312"/>
                <w:spacing w:val="-9"/>
                <w:sz w:val="24"/>
              </w:rPr>
            </w:pPr>
          </w:p>
        </w:tc>
        <w:tc>
          <w:tcPr>
            <w:tcW w:w="2253" w:type="dxa"/>
          </w:tcPr>
          <w:p>
            <w:pPr>
              <w:pStyle w:val="2"/>
              <w:jc w:val="center"/>
              <w:rPr>
                <w:rFonts w:ascii="仿宋_GB2312" w:hAnsi="仿宋_GB2312" w:eastAsia="仿宋_GB2312" w:cs="仿宋_GB2312"/>
                <w:spacing w:val="-9"/>
                <w:sz w:val="24"/>
              </w:rPr>
            </w:pPr>
          </w:p>
        </w:tc>
        <w:tc>
          <w:tcPr>
            <w:tcW w:w="2640" w:type="dxa"/>
          </w:tcPr>
          <w:p>
            <w:pPr>
              <w:pStyle w:val="2"/>
              <w:jc w:val="center"/>
              <w:rPr>
                <w:rFonts w:ascii="仿宋_GB2312" w:hAnsi="仿宋_GB2312" w:eastAsia="仿宋_GB2312" w:cs="仿宋_GB2312"/>
                <w:spacing w:val="-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Style w:val="2"/>
              <w:jc w:val="center"/>
              <w:rPr>
                <w:rFonts w:ascii="仿宋_GB2312" w:hAnsi="仿宋_GB2312" w:eastAsia="仿宋_GB2312" w:cs="仿宋_GB2312"/>
                <w:spacing w:val="-9"/>
                <w:sz w:val="24"/>
              </w:rPr>
            </w:pPr>
          </w:p>
        </w:tc>
        <w:tc>
          <w:tcPr>
            <w:tcW w:w="3187" w:type="dxa"/>
          </w:tcPr>
          <w:p>
            <w:pPr>
              <w:pStyle w:val="2"/>
              <w:jc w:val="center"/>
              <w:rPr>
                <w:rFonts w:ascii="仿宋_GB2312" w:hAnsi="仿宋_GB2312" w:eastAsia="仿宋_GB2312" w:cs="仿宋_GB2312"/>
                <w:spacing w:val="-9"/>
                <w:sz w:val="24"/>
              </w:rPr>
            </w:pPr>
          </w:p>
        </w:tc>
        <w:tc>
          <w:tcPr>
            <w:tcW w:w="2253" w:type="dxa"/>
          </w:tcPr>
          <w:p>
            <w:pPr>
              <w:pStyle w:val="2"/>
              <w:jc w:val="center"/>
              <w:rPr>
                <w:rFonts w:ascii="仿宋_GB2312" w:hAnsi="仿宋_GB2312" w:eastAsia="仿宋_GB2312" w:cs="仿宋_GB2312"/>
                <w:spacing w:val="-9"/>
                <w:sz w:val="24"/>
              </w:rPr>
            </w:pPr>
          </w:p>
        </w:tc>
        <w:tc>
          <w:tcPr>
            <w:tcW w:w="2640" w:type="dxa"/>
          </w:tcPr>
          <w:p>
            <w:pPr>
              <w:pStyle w:val="2"/>
              <w:jc w:val="center"/>
              <w:rPr>
                <w:rFonts w:ascii="仿宋_GB2312" w:hAnsi="仿宋_GB2312" w:eastAsia="仿宋_GB2312" w:cs="仿宋_GB2312"/>
                <w:spacing w:val="-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0" w:type="dxa"/>
            <w:gridSpan w:val="4"/>
          </w:tcPr>
          <w:p>
            <w:pPr>
              <w:pStyle w:val="2"/>
              <w:rPr>
                <w:rFonts w:ascii="仿宋_GB2312" w:hAnsi="仿宋_GB2312" w:eastAsia="仿宋_GB2312" w:cs="仿宋_GB2312"/>
                <w:spacing w:val="-9"/>
                <w:sz w:val="28"/>
                <w:szCs w:val="28"/>
              </w:rPr>
            </w:pPr>
            <w:r>
              <w:rPr>
                <w:rFonts w:ascii="仿宋_GB2312" w:hAnsi="仿宋_GB2312" w:eastAsia="仿宋_GB2312" w:cs="仿宋_GB2312"/>
                <w:spacing w:val="-9"/>
                <w:sz w:val="28"/>
                <w:szCs w:val="28"/>
              </w:rPr>
              <w:t>3.</w:t>
            </w:r>
            <w:r>
              <w:rPr>
                <w:rFonts w:hint="eastAsia" w:ascii="仿宋_GB2312" w:hAnsi="仿宋_GB2312" w:eastAsia="仿宋_GB2312" w:cs="仿宋_GB2312"/>
                <w:spacing w:val="-9"/>
                <w:sz w:val="28"/>
                <w:szCs w:val="28"/>
              </w:rPr>
              <w:t>关于本次活动的其他具体需求及建议？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980" w:type="dxa"/>
            <w:gridSpan w:val="4"/>
          </w:tcPr>
          <w:p>
            <w:pPr>
              <w:pStyle w:val="2"/>
              <w:rPr>
                <w:rFonts w:ascii="仿宋_GB2312" w:hAnsi="仿宋_GB2312" w:eastAsia="仿宋_GB2312" w:cs="仿宋_GB2312"/>
                <w:spacing w:val="-9"/>
                <w:sz w:val="28"/>
                <w:szCs w:val="28"/>
              </w:rPr>
            </w:pPr>
          </w:p>
        </w:tc>
      </w:tr>
    </w:tbl>
    <w:p>
      <w:pPr>
        <w:pStyle w:val="3"/>
        <w:spacing w:line="20" w:lineRule="exact"/>
        <w:ind w:left="0" w:leftChars="0"/>
      </w:pPr>
    </w:p>
    <w:sectPr>
      <w:footerReference r:id="rId8" w:type="default"/>
      <w:pgSz w:w="11906" w:h="16838"/>
      <w:pgMar w:top="2098" w:right="1588" w:bottom="1814"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公文小标宋">
    <w:altName w:val="方正小标宋_GBK"/>
    <w:panose1 w:val="00000000000000000000"/>
    <w:charset w:val="86"/>
    <w:family w:val="auto"/>
    <w:pitch w:val="default"/>
    <w:sig w:usb0="00000000" w:usb1="00000000" w:usb2="00000010" w:usb3="00000000" w:csb0="00040000" w:csb1="00000000"/>
  </w:font>
  <w:font w:name="方正仿宋_GB2312">
    <w:altName w:val="方正仿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14</w:t>
    </w:r>
    <w:r>
      <w:rPr>
        <w:rStyle w:val="9"/>
        <w:rFonts w:ascii="宋体" w:hAnsi="宋体"/>
        <w:sz w:val="28"/>
        <w:szCs w:val="28"/>
      </w:rPr>
      <w:fldChar w:fldCharType="end"/>
    </w:r>
    <w:r>
      <w:rPr>
        <w:rStyle w:val="9"/>
        <w:rFonts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line id="_x0000_s2051" o:spid="_x0000_s2051" o:spt="20" style="position:absolute;left:0pt;margin-left:-20.7pt;margin-top:2.5pt;height:0pt;width:479.2pt;z-index:251659264;mso-width-relative:page;mso-height-relative:page;" stroked="t" coordsize="21600,21600">
          <v:path arrowok="t"/>
          <v:fill focussize="0,0"/>
          <v:stroke color="#FF0000"/>
          <v:imagedata o:title=""/>
          <o:lock v:ext="edit"/>
        </v:line>
      </w:pict>
    </w:r>
    <w:r>
      <w:pict>
        <v:line id="_x0000_s2052" o:spid="_x0000_s2052" o:spt="20" style="position:absolute;left:0pt;margin-left:-21pt;margin-top:6.85pt;height:0pt;width:480pt;z-index:251658240;mso-width-relative:page;mso-height-relative:page;" stroked="t" coordsize="21600,21600">
          <v:path arrowok="t"/>
          <v:fill focussize="0,0"/>
          <v:stroke weight="2.5pt" color="#FF0000"/>
          <v:imagedata o:title=""/>
          <o:lock v:ext="edit"/>
        </v:lin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16</w:t>
    </w:r>
    <w:r>
      <w:rPr>
        <w:rStyle w:val="9"/>
        <w:rFonts w:ascii="宋体" w:hAnsi="宋体"/>
        <w:sz w:val="28"/>
        <w:szCs w:val="28"/>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20</w:t>
    </w:r>
    <w:r>
      <w:rPr>
        <w:rStyle w:val="9"/>
        <w:rFonts w:ascii="宋体" w:hAnsi="宋体"/>
        <w:sz w:val="28"/>
        <w:szCs w:val="28"/>
      </w:rPr>
      <w:fldChar w:fldCharType="end"/>
    </w:r>
    <w:r>
      <w:rPr>
        <w:rStyle w:val="9"/>
        <w:rFonts w:ascii="宋体" w:hAnsi="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distribute"/>
    </w:pPr>
    <w:r>
      <w:pict>
        <v:line id="_x0000_s2049" o:spid="_x0000_s2049" o:spt="20" style="position:absolute;left:0pt;margin-left:-22.2pt;margin-top:44.5pt;height:0pt;width:479.05pt;z-index:251656192;mso-width-relative:page;mso-height-relative:page;" stroked="t" coordsize="21600,21600">
          <v:path arrowok="t"/>
          <v:fill focussize="0,0"/>
          <v:stroke weight="2.5pt" color="#FF0000"/>
          <v:imagedata o:title=""/>
          <o:lock v:ext="edit"/>
        </v:line>
      </w:pict>
    </w:r>
    <w:r>
      <w:pict>
        <v:line id="_x0000_s2050" o:spid="_x0000_s2050" o:spt="20" style="position:absolute;left:0pt;margin-left:-22.05pt;margin-top:48.7pt;height:0pt;width:478.5pt;z-index:251657216;mso-width-relative:page;mso-height-relative:page;" stroked="t" coordsize="21600,21600">
          <v:path arrowok="t"/>
          <v:fill focussize="0,0"/>
          <v:stroke color="#FF0000"/>
          <v:imagedata o:title=""/>
          <o:lock v:ext="edit"/>
        </v:line>
      </w:pict>
    </w:r>
    <w:r>
      <w:rPr>
        <w:rFonts w:hint="eastAsia" w:ascii="方正小标宋简体" w:eastAsia="方正小标宋简体"/>
        <w:color w:val="FF0000"/>
        <w:sz w:val="60"/>
        <w:szCs w:val="60"/>
      </w:rPr>
      <w:t>山东省商务厅</w:t>
    </w:r>
  </w:p>
  <w:p>
    <w:pPr>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2351C98"/>
    <w:rsid w:val="0006335A"/>
    <w:rsid w:val="000C3AE6"/>
    <w:rsid w:val="000D5EE2"/>
    <w:rsid w:val="001D605B"/>
    <w:rsid w:val="00331000"/>
    <w:rsid w:val="00510D14"/>
    <w:rsid w:val="00513FB8"/>
    <w:rsid w:val="005A2CDB"/>
    <w:rsid w:val="006168C6"/>
    <w:rsid w:val="006C58BB"/>
    <w:rsid w:val="007B77E4"/>
    <w:rsid w:val="008F52C0"/>
    <w:rsid w:val="009E19CB"/>
    <w:rsid w:val="00A33773"/>
    <w:rsid w:val="00AD7BC0"/>
    <w:rsid w:val="00C84C76"/>
    <w:rsid w:val="00CE4237"/>
    <w:rsid w:val="00DA61CA"/>
    <w:rsid w:val="00DF122C"/>
    <w:rsid w:val="00E45B94"/>
    <w:rsid w:val="00EF35C4"/>
    <w:rsid w:val="057E4D72"/>
    <w:rsid w:val="2EFB06B8"/>
    <w:rsid w:val="2F793DEE"/>
    <w:rsid w:val="2F7F7C29"/>
    <w:rsid w:val="32351C98"/>
    <w:rsid w:val="36F7D325"/>
    <w:rsid w:val="478832E0"/>
    <w:rsid w:val="4AE922E8"/>
    <w:rsid w:val="4D7F1BEB"/>
    <w:rsid w:val="4F2FA998"/>
    <w:rsid w:val="4F386814"/>
    <w:rsid w:val="5622635B"/>
    <w:rsid w:val="573F29BB"/>
    <w:rsid w:val="65D14C99"/>
    <w:rsid w:val="6C6F6D46"/>
    <w:rsid w:val="6C9BF8E3"/>
    <w:rsid w:val="748E2B55"/>
    <w:rsid w:val="7AB5153B"/>
    <w:rsid w:val="7AD3168F"/>
    <w:rsid w:val="7B93AEB6"/>
    <w:rsid w:val="7BFD06ED"/>
    <w:rsid w:val="7EB89103"/>
    <w:rsid w:val="7F93DC60"/>
    <w:rsid w:val="7FEE7A0B"/>
    <w:rsid w:val="7FFC17B9"/>
    <w:rsid w:val="7FFDD5CC"/>
    <w:rsid w:val="AFDF6984"/>
    <w:rsid w:val="AFF51DA4"/>
    <w:rsid w:val="BFBF8BD6"/>
    <w:rsid w:val="DF3818DF"/>
    <w:rsid w:val="E9FFC5EE"/>
    <w:rsid w:val="EDF7E2B4"/>
    <w:rsid w:val="EE7F7923"/>
    <w:rsid w:val="EEBC8817"/>
    <w:rsid w:val="EEF92E81"/>
    <w:rsid w:val="F5F99183"/>
    <w:rsid w:val="F76DB0F3"/>
    <w:rsid w:val="F8FB1E2D"/>
    <w:rsid w:val="FDD74304"/>
    <w:rsid w:val="FDF188C9"/>
    <w:rsid w:val="FEFF2389"/>
    <w:rsid w:val="FF495242"/>
    <w:rsid w:val="FF8BCB4D"/>
    <w:rsid w:val="FFCEB5B3"/>
    <w:rsid w:val="FFF066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99"/>
    <w:pPr>
      <w:spacing w:after="140" w:line="276" w:lineRule="auto"/>
    </w:pPr>
  </w:style>
  <w:style w:type="paragraph" w:styleId="3">
    <w:name w:val="Date"/>
    <w:basedOn w:val="1"/>
    <w:next w:val="1"/>
    <w:link w:val="12"/>
    <w:qFormat/>
    <w:uiPriority w:val="99"/>
    <w:pPr>
      <w:ind w:left="100" w:leftChars="2500"/>
    </w:pPr>
    <w:rPr>
      <w:rFonts w:ascii="Times New Roman" w:hAnsi="Times New Roman"/>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Body Text Char"/>
    <w:basedOn w:val="8"/>
    <w:link w:val="2"/>
    <w:semiHidden/>
    <w:qFormat/>
    <w:locked/>
    <w:uiPriority w:val="99"/>
    <w:rPr>
      <w:rFonts w:cs="Times New Roman"/>
      <w:sz w:val="24"/>
      <w:szCs w:val="24"/>
    </w:rPr>
  </w:style>
  <w:style w:type="character" w:customStyle="1" w:styleId="12">
    <w:name w:val="Date Char"/>
    <w:basedOn w:val="8"/>
    <w:link w:val="3"/>
    <w:semiHidden/>
    <w:qFormat/>
    <w:locked/>
    <w:uiPriority w:val="99"/>
    <w:rPr>
      <w:rFonts w:cs="Times New Roman"/>
      <w:sz w:val="24"/>
      <w:szCs w:val="24"/>
    </w:rPr>
  </w:style>
  <w:style w:type="character" w:customStyle="1" w:styleId="13">
    <w:name w:val="Footer Char"/>
    <w:basedOn w:val="8"/>
    <w:link w:val="4"/>
    <w:semiHidden/>
    <w:qFormat/>
    <w:locked/>
    <w:uiPriority w:val="99"/>
    <w:rPr>
      <w:rFonts w:cs="Times New Roman"/>
      <w:sz w:val="18"/>
      <w:szCs w:val="18"/>
    </w:rPr>
  </w:style>
  <w:style w:type="character" w:customStyle="1" w:styleId="14">
    <w:name w:val="Header Char"/>
    <w:basedOn w:val="8"/>
    <w:link w:val="5"/>
    <w:semiHidden/>
    <w:qFormat/>
    <w:locked/>
    <w:uiPriority w:val="99"/>
    <w:rPr>
      <w:rFonts w:cs="Times New Roman"/>
      <w:sz w:val="18"/>
      <w:szCs w:val="18"/>
    </w:rPr>
  </w:style>
  <w:style w:type="table" w:customStyle="1" w:styleId="15">
    <w:name w:val="Table Normal1"/>
    <w:semiHidden/>
    <w:qFormat/>
    <w:uiPriority w:val="99"/>
    <w:rPr>
      <w:kern w:val="0"/>
      <w:sz w:val="20"/>
      <w:szCs w:val="20"/>
    </w:rPr>
    <w:tblPr>
      <w:tblCellMar>
        <w:top w:w="0" w:type="dxa"/>
        <w:left w:w="0" w:type="dxa"/>
        <w:bottom w:w="0" w:type="dxa"/>
        <w:right w:w="0" w:type="dxa"/>
      </w:tblCellMar>
    </w:tblPr>
  </w:style>
  <w:style w:type="paragraph" w:customStyle="1" w:styleId="16">
    <w:name w:val="Table Text"/>
    <w:basedOn w:val="1"/>
    <w:semiHidden/>
    <w:qFormat/>
    <w:uiPriority w:val="99"/>
    <w:rPr>
      <w:rFonts w:ascii="Arial" w:hAnsi="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Pages>
  <Words>942</Words>
  <Characters>5373</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2026-04-15T15:24:00Z</dcterms:created>
  <dc:creator>王悦</dc:creator>
  <cp:lastModifiedBy>user</cp:lastModifiedBy>
  <cp:lastPrinted>2026-04-15T15:40:00Z</cp:lastPrinted>
  <dcterms:modified xsi:type="dcterms:W3CDTF">2026-04-30T08:35:56Z</dcterms:modified>
  <dc:title>关于组织参加鲁粤数字消费创新合作暨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F9361BB5F43B4B9C900E81B2CCE56041_13</vt:lpwstr>
  </property>
  <property fmtid="{D5CDD505-2E9C-101B-9397-08002B2CF9AE}" pid="4" name="KSOTemplateDocerSaveRecord">
    <vt:lpwstr>eyJoZGlkIjoiOGI4NjI5OTBmMDM1ODFlMDkzNDFlZTFiMWNhZWU5ZTMiLCJ1c2VySWQiOiIxNzMwNjEwODY0In0=</vt:lpwstr>
  </property>
</Properties>
</file>