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D7395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国标黑体" w:hAnsi="国标黑体" w:eastAsia="国标黑体" w:cs="国标黑体"/>
          <w:sz w:val="32"/>
          <w:szCs w:val="32"/>
        </w:rPr>
        <w:t>附件1</w:t>
      </w:r>
    </w:p>
    <w:p w14:paraId="01EE7606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 w14:paraId="3E54B300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阿里巴巴集团、京东集团</w:t>
      </w:r>
    </w:p>
    <w:p w14:paraId="7D788D93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对洽谈对接企业的有关要求</w:t>
      </w:r>
    </w:p>
    <w:bookmarkEnd w:id="0"/>
    <w:p w14:paraId="530C5B0A">
      <w:pPr>
        <w:spacing w:line="60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 w14:paraId="7B4F841B">
      <w:pPr>
        <w:spacing w:line="60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1.阿里巴巴集团：</w:t>
      </w:r>
      <w:r>
        <w:rPr>
          <w:rFonts w:hint="eastAsia" w:ascii="仿宋_GB2312" w:eastAsia="仿宋_GB2312"/>
          <w:sz w:val="32"/>
          <w:szCs w:val="32"/>
        </w:rPr>
        <w:t>集团提供“淘工厂”（全托管）模式、1688内贸批发、天猫快捷入驻、国际站外贸批发、速卖通外贸零售等服务，满足不同企业的不同需求。建议携带样品，也可带企业产品手册。所有企业务必提供准确的联系方式，会后会跟进回访。外贸企业为主，兼顾内贸企业。商品主要包括：</w:t>
      </w:r>
      <w:r>
        <w:rPr>
          <w:rFonts w:hint="eastAsia" w:ascii="仿宋_GB2312" w:eastAsia="仿宋_GB2312"/>
          <w:b/>
          <w:bCs/>
          <w:sz w:val="32"/>
          <w:szCs w:val="32"/>
        </w:rPr>
        <w:t>服饰家纺、食品生鲜、美妆、五金工具、日用百货、家装建材、潮玩宠物、汽车用品及配件、建筑机械、家居园艺、日用陶瓷、劳保防护、新能源（电动两轮，三轮车）、包装印刷等。</w:t>
      </w:r>
    </w:p>
    <w:p w14:paraId="7D6912F3"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2.京东集团：</w:t>
      </w:r>
      <w:r>
        <w:rPr>
          <w:rFonts w:hint="eastAsia" w:ascii="仿宋_GB2312" w:eastAsia="仿宋_GB2312"/>
          <w:sz w:val="32"/>
          <w:szCs w:val="32"/>
        </w:rPr>
        <w:t>参会企业携带重点推荐的商品，数量不限。京东京喜自营属于类自营业务、不需入仓，适合尚未建立内销渠道、电商运营能力弱的外贸企业，5月9-10日两天均可与京东进行深入洽谈。外贸企业为主，兼顾内贸企业，有滞销库存优先，侧重非知名品牌（绝大部分知名品牌已与京东合作，没有合作的知名品牌亦可）。商品主要包括：</w:t>
      </w:r>
      <w:r>
        <w:rPr>
          <w:rFonts w:hint="eastAsia" w:ascii="仿宋_GB2312" w:eastAsia="仿宋_GB2312"/>
          <w:b/>
          <w:bCs/>
          <w:sz w:val="32"/>
          <w:szCs w:val="32"/>
        </w:rPr>
        <w:t>服装家纺（童装、汉服、家居服等）、运动鞋靴（童鞋）、家居日百家具、图书文具、食品生鲜（潍坊蔬菜、烟台水果、青岛威海海鲜、临沂肉制品、德州禽肉等）、家清纸品（湿巾和棉柔巾，抽纸、厨房纸和卷纸）、健康保健用品、3C电子家电、电脑配件，汽车脚垫、汽车香薰等汽车品类，电动车（德州、济宁），酒水类。工业采销：手动工具、劳保、清洁工具。家电采销：商用电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国标楷体">
    <w:altName w:val="宋体"/>
    <w:panose1 w:val="02000500000000000000"/>
    <w:charset w:val="00"/>
    <w:family w:val="auto"/>
    <w:pitch w:val="default"/>
    <w:sig w:usb0="00000000" w:usb1="00000000" w:usb2="00000000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5F986"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 w14:paraId="1934767E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8418E"/>
    <w:rsid w:val="0CAB26D5"/>
    <w:rsid w:val="14193B86"/>
    <w:rsid w:val="3818418E"/>
    <w:rsid w:val="6467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2025-04-30T06:56:00Z</dcterms:created>
  <dc:creator>智联网络客服王旭娜</dc:creator>
  <cp:lastModifiedBy>智联网络客服王旭娜</cp:lastModifiedBy>
  <dcterms:modified xsi:type="dcterms:W3CDTF">2025-04-30T07:11:07Z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23C20B8161EA480A801739A3A8EF37DF_13</vt:lpwstr>
  </property>
  <property fmtid="{D5CDD505-2E9C-101B-9397-08002B2CF9AE}" pid="4" name="KSOTemplateDocerSaveRecord">
    <vt:lpwstr>eyJoZGlkIjoiZjQ0MmY4OTc1M2FhOGEwYTM5OGEyOTAxZWI2MDdlMTYiLCJ1c2VySWQiOiIyMzM1MzA1NDMifQ==</vt:lpwstr>
  </property>
</Properties>
</file>